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D2C7" w14:textId="77777777" w:rsidR="003C592B" w:rsidRDefault="003C592B" w:rsidP="003C592B">
      <w:pPr>
        <w:jc w:val="center"/>
        <w:rPr>
          <w:rFonts w:ascii="Meiryo UI" w:eastAsia="Meiryo UI" w:hAnsi="Meiryo UI"/>
          <w:b/>
          <w:sz w:val="32"/>
        </w:rPr>
      </w:pPr>
    </w:p>
    <w:p w14:paraId="0E9CB3DA" w14:textId="77777777" w:rsidR="003C592B" w:rsidRDefault="003C592B" w:rsidP="003C592B">
      <w:pPr>
        <w:jc w:val="center"/>
        <w:rPr>
          <w:rFonts w:ascii="Meiryo UI" w:eastAsia="Meiryo UI" w:hAnsi="Meiryo UI"/>
          <w:b/>
          <w:sz w:val="32"/>
        </w:rPr>
      </w:pPr>
    </w:p>
    <w:p w14:paraId="6E1879E5" w14:textId="77777777" w:rsidR="003C592B" w:rsidRDefault="003C592B" w:rsidP="003C592B">
      <w:pPr>
        <w:jc w:val="center"/>
        <w:rPr>
          <w:rFonts w:ascii="Meiryo UI" w:eastAsia="Meiryo UI" w:hAnsi="Meiryo UI"/>
          <w:b/>
          <w:sz w:val="32"/>
        </w:rPr>
      </w:pPr>
    </w:p>
    <w:p w14:paraId="46EA8FF6" w14:textId="77777777" w:rsidR="003C592B" w:rsidRDefault="003C592B" w:rsidP="003C592B">
      <w:pPr>
        <w:jc w:val="center"/>
        <w:rPr>
          <w:rFonts w:ascii="Meiryo UI" w:eastAsia="Meiryo UI" w:hAnsi="Meiryo UI"/>
          <w:b/>
          <w:sz w:val="32"/>
        </w:rPr>
      </w:pPr>
    </w:p>
    <w:p w14:paraId="2FA1A988" w14:textId="77777777" w:rsidR="003C592B" w:rsidRPr="003C592B" w:rsidRDefault="003C592B" w:rsidP="003C592B">
      <w:pPr>
        <w:jc w:val="center"/>
        <w:rPr>
          <w:rFonts w:ascii="Meiryo UI" w:eastAsia="Meiryo UI" w:hAnsi="Meiryo UI"/>
          <w:b/>
          <w:sz w:val="52"/>
          <w:szCs w:val="52"/>
        </w:rPr>
      </w:pPr>
      <w:r w:rsidRPr="003C592B">
        <w:rPr>
          <w:rFonts w:ascii="Meiryo UI" w:eastAsia="Meiryo UI" w:hAnsi="Meiryo UI" w:hint="eastAsia"/>
          <w:b/>
          <w:sz w:val="52"/>
          <w:szCs w:val="52"/>
        </w:rPr>
        <w:t>在宅勤務規程</w:t>
      </w:r>
    </w:p>
    <w:p w14:paraId="315DA07A" w14:textId="77777777" w:rsidR="003C592B" w:rsidRDefault="003C592B" w:rsidP="003C592B">
      <w:pPr>
        <w:rPr>
          <w:rFonts w:ascii="Meiryo UI" w:eastAsia="Meiryo UI" w:hAnsi="Meiryo UI"/>
          <w:b/>
          <w:sz w:val="32"/>
        </w:rPr>
      </w:pPr>
    </w:p>
    <w:p w14:paraId="51794576" w14:textId="77777777" w:rsidR="003C592B" w:rsidRDefault="003C592B" w:rsidP="003C592B">
      <w:pPr>
        <w:rPr>
          <w:rFonts w:ascii="Meiryo UI" w:eastAsia="Meiryo UI" w:hAnsi="Meiryo UI"/>
          <w:b/>
          <w:sz w:val="32"/>
        </w:rPr>
      </w:pPr>
    </w:p>
    <w:p w14:paraId="782A4B56" w14:textId="77777777" w:rsidR="003C592B" w:rsidRDefault="003C592B" w:rsidP="003C592B">
      <w:pPr>
        <w:rPr>
          <w:rFonts w:ascii="Meiryo UI" w:eastAsia="Meiryo UI" w:hAnsi="Meiryo UI"/>
          <w:b/>
          <w:sz w:val="32"/>
        </w:rPr>
      </w:pPr>
    </w:p>
    <w:p w14:paraId="1FB90A55" w14:textId="77777777" w:rsidR="003C592B" w:rsidRDefault="003C592B" w:rsidP="003C592B">
      <w:pPr>
        <w:rPr>
          <w:rFonts w:ascii="Meiryo UI" w:eastAsia="Meiryo UI" w:hAnsi="Meiryo UI"/>
          <w:b/>
          <w:sz w:val="32"/>
        </w:rPr>
      </w:pPr>
    </w:p>
    <w:p w14:paraId="3899B114" w14:textId="77777777" w:rsidR="003C592B" w:rsidRDefault="003C592B" w:rsidP="003C592B">
      <w:pPr>
        <w:rPr>
          <w:rFonts w:ascii="Meiryo UI" w:eastAsia="Meiryo UI" w:hAnsi="Meiryo UI" w:hint="eastAsia"/>
          <w:b/>
          <w:sz w:val="32"/>
        </w:rPr>
      </w:pPr>
    </w:p>
    <w:p w14:paraId="07EB512F" w14:textId="77777777" w:rsidR="003C592B" w:rsidRDefault="003C592B" w:rsidP="003C592B">
      <w:pPr>
        <w:ind w:firstLineChars="800" w:firstLine="3200"/>
        <w:rPr>
          <w:rFonts w:ascii="Meiryo UI" w:eastAsia="Meiryo UI" w:hAnsi="Meiryo UI"/>
          <w:sz w:val="40"/>
          <w:szCs w:val="40"/>
        </w:rPr>
      </w:pPr>
    </w:p>
    <w:p w14:paraId="40D254BD" w14:textId="77777777" w:rsidR="003C592B" w:rsidRDefault="003C592B" w:rsidP="003C592B">
      <w:pPr>
        <w:ind w:firstLineChars="800" w:firstLine="3200"/>
        <w:rPr>
          <w:rFonts w:ascii="Meiryo UI" w:eastAsia="Meiryo UI" w:hAnsi="Meiryo UI"/>
          <w:sz w:val="40"/>
          <w:szCs w:val="40"/>
        </w:rPr>
      </w:pPr>
    </w:p>
    <w:p w14:paraId="2F4CCD87" w14:textId="699629E6" w:rsidR="003C592B" w:rsidRPr="003C592B" w:rsidRDefault="003C592B" w:rsidP="003C592B">
      <w:pPr>
        <w:ind w:firstLineChars="800" w:firstLine="3200"/>
        <w:rPr>
          <w:rFonts w:ascii="Meiryo UI" w:eastAsia="Meiryo UI" w:hAnsi="Meiryo UI"/>
          <w:sz w:val="40"/>
          <w:szCs w:val="40"/>
        </w:rPr>
      </w:pPr>
      <w:r w:rsidRPr="003C592B">
        <w:rPr>
          <w:rFonts w:ascii="Meiryo UI" w:eastAsia="Meiryo UI" w:hAnsi="Meiryo UI" w:hint="eastAsia"/>
          <w:sz w:val="40"/>
          <w:szCs w:val="40"/>
        </w:rPr>
        <w:t>株式会社ジェイティティ</w:t>
      </w:r>
    </w:p>
    <w:p w14:paraId="42640E81" w14:textId="77777777" w:rsidR="003C592B" w:rsidRPr="003C592B" w:rsidRDefault="003C592B" w:rsidP="003C592B">
      <w:pPr>
        <w:jc w:val="center"/>
        <w:rPr>
          <w:rFonts w:hint="eastAsia"/>
          <w:color w:val="000000"/>
          <w:sz w:val="28"/>
          <w:szCs w:val="28"/>
        </w:rPr>
      </w:pPr>
    </w:p>
    <w:tbl>
      <w:tblPr>
        <w:tblW w:w="0" w:type="auto"/>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tblGrid>
      <w:tr w:rsidR="003C592B" w:rsidRPr="00402DBA" w14:paraId="1E705318" w14:textId="77777777" w:rsidTr="003C592B">
        <w:tc>
          <w:tcPr>
            <w:tcW w:w="1276" w:type="dxa"/>
          </w:tcPr>
          <w:p w14:paraId="138D3FFC" w14:textId="77777777" w:rsidR="003C592B" w:rsidRPr="00402DBA" w:rsidRDefault="003C592B" w:rsidP="00CA2FFF">
            <w:pPr>
              <w:jc w:val="center"/>
              <w:rPr>
                <w:color w:val="000000"/>
                <w:sz w:val="24"/>
                <w:szCs w:val="24"/>
              </w:rPr>
            </w:pPr>
            <w:r w:rsidRPr="00402DBA">
              <w:rPr>
                <w:rFonts w:hint="eastAsia"/>
                <w:color w:val="000000"/>
                <w:sz w:val="24"/>
                <w:szCs w:val="24"/>
              </w:rPr>
              <w:t>施行日</w:t>
            </w:r>
          </w:p>
        </w:tc>
        <w:tc>
          <w:tcPr>
            <w:tcW w:w="2693" w:type="dxa"/>
          </w:tcPr>
          <w:p w14:paraId="2CDC6736" w14:textId="4ED4849D" w:rsidR="003C592B" w:rsidRPr="00402DBA" w:rsidRDefault="003C592B" w:rsidP="00CA2FFF">
            <w:pPr>
              <w:jc w:val="center"/>
              <w:rPr>
                <w:color w:val="000000"/>
                <w:sz w:val="24"/>
                <w:szCs w:val="24"/>
              </w:rPr>
            </w:pPr>
            <w:r w:rsidRPr="00402DBA">
              <w:rPr>
                <w:rFonts w:hint="eastAsia"/>
                <w:color w:val="000000"/>
                <w:sz w:val="24"/>
                <w:szCs w:val="24"/>
              </w:rPr>
              <w:t>20</w:t>
            </w:r>
            <w:r>
              <w:rPr>
                <w:rFonts w:hint="eastAsia"/>
                <w:color w:val="000000"/>
                <w:sz w:val="24"/>
                <w:szCs w:val="24"/>
              </w:rPr>
              <w:t>26</w:t>
            </w:r>
            <w:r w:rsidRPr="00402DBA">
              <w:rPr>
                <w:rFonts w:hint="eastAsia"/>
                <w:color w:val="000000"/>
                <w:sz w:val="24"/>
                <w:szCs w:val="24"/>
              </w:rPr>
              <w:t>年</w:t>
            </w:r>
            <w:r>
              <w:rPr>
                <w:rFonts w:hint="eastAsia"/>
                <w:color w:val="000000"/>
                <w:sz w:val="24"/>
                <w:szCs w:val="24"/>
              </w:rPr>
              <w:t>5</w:t>
            </w:r>
            <w:r w:rsidRPr="00402DBA">
              <w:rPr>
                <w:rFonts w:hint="eastAsia"/>
                <w:color w:val="000000"/>
                <w:sz w:val="24"/>
                <w:szCs w:val="24"/>
              </w:rPr>
              <w:t>月１日</w:t>
            </w:r>
          </w:p>
        </w:tc>
      </w:tr>
    </w:tbl>
    <w:p w14:paraId="0309A994" w14:textId="33D9B418" w:rsidR="003C592B" w:rsidRDefault="003C592B">
      <w:pPr>
        <w:widowControl/>
        <w:jc w:val="left"/>
        <w:rPr>
          <w:rFonts w:ascii="Meiryo UI" w:eastAsia="Meiryo UI" w:hAnsi="Meiryo UI"/>
          <w:b/>
          <w:sz w:val="32"/>
        </w:rPr>
      </w:pPr>
    </w:p>
    <w:p w14:paraId="10BD28D7" w14:textId="77777777" w:rsidR="003C592B" w:rsidRDefault="003C592B">
      <w:pPr>
        <w:widowControl/>
        <w:jc w:val="left"/>
        <w:rPr>
          <w:rFonts w:ascii="Meiryo UI" w:eastAsia="Meiryo UI" w:hAnsi="Meiryo UI"/>
          <w:b/>
          <w:sz w:val="32"/>
        </w:rPr>
      </w:pPr>
      <w:r>
        <w:rPr>
          <w:rFonts w:ascii="Meiryo UI" w:eastAsia="Meiryo UI" w:hAnsi="Meiryo UI"/>
          <w:b/>
          <w:sz w:val="32"/>
        </w:rPr>
        <w:br w:type="page"/>
      </w:r>
    </w:p>
    <w:p w14:paraId="2CA03B7B" w14:textId="6122D7C9" w:rsidR="007209F3" w:rsidRPr="00DC2619" w:rsidRDefault="007209F3" w:rsidP="007209F3">
      <w:pPr>
        <w:jc w:val="center"/>
        <w:rPr>
          <w:rFonts w:ascii="Meiryo UI" w:eastAsia="Meiryo UI" w:hAnsi="Meiryo UI"/>
          <w:b/>
          <w:sz w:val="32"/>
        </w:rPr>
      </w:pPr>
      <w:r w:rsidRPr="00DC2619">
        <w:rPr>
          <w:rFonts w:ascii="Meiryo UI" w:eastAsia="Meiryo UI" w:hAnsi="Meiryo UI" w:hint="eastAsia"/>
          <w:b/>
          <w:sz w:val="32"/>
        </w:rPr>
        <w:lastRenderedPageBreak/>
        <w:t>在宅勤務規程</w:t>
      </w:r>
    </w:p>
    <w:p w14:paraId="017E8EBE" w14:textId="47329A70" w:rsidR="00DC2619" w:rsidRPr="00DC2619" w:rsidRDefault="00DC2619" w:rsidP="00DC2619">
      <w:pPr>
        <w:jc w:val="right"/>
        <w:rPr>
          <w:rFonts w:ascii="Meiryo UI" w:eastAsia="Meiryo UI" w:hAnsi="Meiryo UI"/>
        </w:rPr>
      </w:pPr>
      <w:r w:rsidRPr="00DC2619">
        <w:rPr>
          <w:rFonts w:ascii="Meiryo UI" w:eastAsia="Meiryo UI" w:hAnsi="Meiryo UI" w:hint="eastAsia"/>
        </w:rPr>
        <w:t>株式会社ジェイティティ</w:t>
      </w:r>
    </w:p>
    <w:p w14:paraId="70B44D94" w14:textId="2DF659EC" w:rsidR="007209F3" w:rsidRPr="00DC2619" w:rsidRDefault="007209F3" w:rsidP="00DC2619">
      <w:pPr>
        <w:jc w:val="center"/>
        <w:rPr>
          <w:rFonts w:ascii="Meiryo UI" w:eastAsia="Meiryo UI" w:hAnsi="Meiryo UI"/>
          <w:sz w:val="28"/>
          <w:szCs w:val="28"/>
        </w:rPr>
      </w:pPr>
      <w:r w:rsidRPr="00DC2619">
        <w:rPr>
          <w:rFonts w:ascii="Meiryo UI" w:eastAsia="Meiryo UI" w:hAnsi="Meiryo UI" w:hint="eastAsia"/>
          <w:sz w:val="28"/>
          <w:szCs w:val="28"/>
        </w:rPr>
        <w:t>第1章　総　則</w:t>
      </w:r>
    </w:p>
    <w:p w14:paraId="50111C7A" w14:textId="77777777" w:rsidR="007209F3" w:rsidRPr="00DC2619" w:rsidRDefault="007209F3" w:rsidP="007209F3">
      <w:pPr>
        <w:pStyle w:val="a7"/>
        <w:rPr>
          <w:rFonts w:ascii="Meiryo UI" w:eastAsia="Meiryo UI" w:hAnsi="Meiryo UI"/>
        </w:rPr>
      </w:pPr>
      <w:r w:rsidRPr="00DC2619">
        <w:rPr>
          <w:rFonts w:ascii="Meiryo UI" w:eastAsia="Meiryo UI" w:hAnsi="Meiryo UI" w:hint="eastAsia"/>
        </w:rPr>
        <w:t>（在宅勤務制度の目的）</w:t>
      </w:r>
    </w:p>
    <w:p w14:paraId="3B7E5BF2" w14:textId="6FB85457" w:rsidR="007209F3" w:rsidRPr="00DC2619" w:rsidRDefault="00A50B48" w:rsidP="006978F9">
      <w:pPr>
        <w:pStyle w:val="a7"/>
        <w:ind w:left="210" w:hangingChars="100" w:hanging="210"/>
        <w:rPr>
          <w:rFonts w:ascii="Meiryo UI" w:eastAsia="Meiryo UI" w:hAnsi="Meiryo UI"/>
        </w:rPr>
      </w:pPr>
      <w:r w:rsidRPr="00DC2619">
        <w:rPr>
          <w:rFonts w:ascii="Meiryo UI" w:eastAsia="Meiryo UI" w:hAnsi="Meiryo UI" w:hint="eastAsia"/>
        </w:rPr>
        <w:t xml:space="preserve">第1条　</w:t>
      </w:r>
      <w:r w:rsidR="0086055A" w:rsidRPr="00DC2619">
        <w:rPr>
          <w:rFonts w:ascii="Meiryo UI" w:eastAsia="Meiryo UI" w:hAnsi="Meiryo UI" w:hint="eastAsia"/>
        </w:rPr>
        <w:t>株式会社ジェイティティ</w:t>
      </w:r>
      <w:r w:rsidR="00CE7DEE" w:rsidRPr="00DC2619">
        <w:rPr>
          <w:rFonts w:ascii="Meiryo UI" w:eastAsia="Meiryo UI" w:hAnsi="Meiryo UI" w:hint="eastAsia"/>
        </w:rPr>
        <w:t>（以下「会社」という）の就業規則第</w:t>
      </w:r>
      <w:r w:rsidR="006D6B32" w:rsidRPr="00DC2619">
        <w:rPr>
          <w:rFonts w:ascii="Meiryo UI" w:eastAsia="Meiryo UI" w:hAnsi="Meiryo UI" w:hint="eastAsia"/>
        </w:rPr>
        <w:t>１</w:t>
      </w:r>
      <w:r w:rsidR="00CE7DEE" w:rsidRPr="00DC2619">
        <w:rPr>
          <w:rFonts w:ascii="Meiryo UI" w:eastAsia="Meiryo UI" w:hAnsi="Meiryo UI" w:hint="eastAsia"/>
        </w:rPr>
        <w:t>条に基づき、</w:t>
      </w:r>
      <w:r w:rsidR="0086055A" w:rsidRPr="00DC2619">
        <w:rPr>
          <w:rFonts w:ascii="Meiryo UI" w:eastAsia="Meiryo UI" w:hAnsi="Meiryo UI"/>
        </w:rPr>
        <w:t>育児・介護と仕事の両立</w:t>
      </w:r>
      <w:r w:rsidR="0086055A" w:rsidRPr="00DC2619">
        <w:rPr>
          <w:rFonts w:ascii="Meiryo UI" w:eastAsia="Meiryo UI" w:hAnsi="Meiryo UI"/>
          <w:szCs w:val="21"/>
        </w:rPr>
        <w:t>支援</w:t>
      </w:r>
      <w:r w:rsidR="0086055A" w:rsidRPr="00DC2619">
        <w:rPr>
          <w:rFonts w:ascii="Meiryo UI" w:eastAsia="Meiryo UI" w:hAnsi="Meiryo UI"/>
        </w:rPr>
        <w:t>および柔軟な働き方の実現を目的として、</w:t>
      </w:r>
      <w:r w:rsidR="00CE7DEE" w:rsidRPr="00DC2619">
        <w:rPr>
          <w:rFonts w:ascii="Meiryo UI" w:eastAsia="Meiryo UI" w:hAnsi="Meiryo UI" w:hint="eastAsia"/>
        </w:rPr>
        <w:t>従業員が</w:t>
      </w:r>
      <w:r w:rsidR="006D6B32" w:rsidRPr="00DC2619">
        <w:rPr>
          <w:rFonts w:ascii="Meiryo UI" w:eastAsia="Meiryo UI" w:hAnsi="Meiryo UI" w:hint="eastAsia"/>
        </w:rPr>
        <w:t>在宅</w:t>
      </w:r>
      <w:r w:rsidR="00CE7DEE" w:rsidRPr="00DC2619">
        <w:rPr>
          <w:rFonts w:ascii="Meiryo UI" w:eastAsia="Meiryo UI" w:hAnsi="Meiryo UI" w:hint="eastAsia"/>
        </w:rPr>
        <w:t>勤務する場合の必要な事項について</w:t>
      </w:r>
      <w:r w:rsidR="0086055A" w:rsidRPr="00DC2619">
        <w:rPr>
          <w:rFonts w:ascii="Meiryo UI" w:eastAsia="Meiryo UI" w:hAnsi="Meiryo UI"/>
        </w:rPr>
        <w:t>定めるものとする。</w:t>
      </w:r>
    </w:p>
    <w:p w14:paraId="799A34C4" w14:textId="77777777" w:rsidR="007209F3" w:rsidRPr="00DC2619" w:rsidRDefault="007209F3" w:rsidP="007209F3">
      <w:pPr>
        <w:pStyle w:val="a7"/>
        <w:rPr>
          <w:rFonts w:ascii="Meiryo UI" w:eastAsia="Meiryo UI" w:hAnsi="Meiryo UI"/>
        </w:rPr>
      </w:pPr>
    </w:p>
    <w:p w14:paraId="2BE74BF3" w14:textId="77777777" w:rsidR="007209F3" w:rsidRPr="00DC2619" w:rsidRDefault="007209F3" w:rsidP="007209F3">
      <w:pPr>
        <w:pStyle w:val="a7"/>
        <w:rPr>
          <w:rFonts w:ascii="Meiryo UI" w:eastAsia="Meiryo UI" w:hAnsi="Meiryo UI"/>
        </w:rPr>
      </w:pPr>
      <w:r w:rsidRPr="00DC2619">
        <w:rPr>
          <w:rFonts w:ascii="Meiryo UI" w:eastAsia="Meiryo UI" w:hAnsi="Meiryo UI" w:hint="eastAsia"/>
        </w:rPr>
        <w:t>（在宅勤務の定義）</w:t>
      </w:r>
    </w:p>
    <w:p w14:paraId="63596FC8" w14:textId="6AF24EA7" w:rsidR="007209F3" w:rsidRPr="00DC2619" w:rsidRDefault="00A50B48" w:rsidP="006978F9">
      <w:pPr>
        <w:pStyle w:val="a7"/>
        <w:ind w:left="210" w:hangingChars="100" w:hanging="210"/>
        <w:rPr>
          <w:rFonts w:ascii="Meiryo UI" w:eastAsia="Meiryo UI" w:hAnsi="Meiryo UI"/>
        </w:rPr>
      </w:pPr>
      <w:r w:rsidRPr="00DC2619">
        <w:rPr>
          <w:rFonts w:ascii="Meiryo UI" w:eastAsia="Meiryo UI" w:hAnsi="Meiryo UI" w:hint="eastAsia"/>
        </w:rPr>
        <w:t xml:space="preserve">第2条　</w:t>
      </w:r>
      <w:r w:rsidR="0012360C" w:rsidRPr="00DC2619">
        <w:rPr>
          <w:rFonts w:ascii="Meiryo UI" w:eastAsia="Meiryo UI" w:hAnsi="Meiryo UI" w:hint="eastAsia"/>
        </w:rPr>
        <w:t>在宅勤務とは、従業員の自宅、その他自宅に準じる場所（会社の認めた場所に限る。）において情報通信機器を利用した業務をいう。</w:t>
      </w:r>
    </w:p>
    <w:p w14:paraId="792248EF" w14:textId="77777777" w:rsidR="00BE6893" w:rsidRPr="00DC2619" w:rsidRDefault="00BE6893" w:rsidP="007209F3">
      <w:pPr>
        <w:pStyle w:val="a7"/>
        <w:ind w:left="708" w:hangingChars="337" w:hanging="708"/>
        <w:rPr>
          <w:rFonts w:ascii="Meiryo UI" w:eastAsia="Meiryo UI" w:hAnsi="Meiryo UI"/>
        </w:rPr>
      </w:pPr>
    </w:p>
    <w:p w14:paraId="3354EDA3" w14:textId="77777777" w:rsidR="00C853B7" w:rsidRPr="00DC2619" w:rsidRDefault="00C853B7" w:rsidP="007209F3">
      <w:pPr>
        <w:pStyle w:val="a7"/>
        <w:ind w:left="708" w:hangingChars="337" w:hanging="708"/>
        <w:rPr>
          <w:rFonts w:ascii="Meiryo UI" w:eastAsia="Meiryo UI" w:hAnsi="Meiryo UI"/>
        </w:rPr>
      </w:pPr>
    </w:p>
    <w:p w14:paraId="5C2D66F2" w14:textId="77777777" w:rsidR="007209F3" w:rsidRPr="00DC2619" w:rsidRDefault="007209F3" w:rsidP="007209F3">
      <w:pPr>
        <w:jc w:val="center"/>
        <w:rPr>
          <w:rFonts w:ascii="Meiryo UI" w:eastAsia="Meiryo UI" w:hAnsi="Meiryo UI"/>
          <w:sz w:val="28"/>
          <w:szCs w:val="28"/>
        </w:rPr>
      </w:pPr>
      <w:r w:rsidRPr="00DC2619">
        <w:rPr>
          <w:rFonts w:ascii="Meiryo UI" w:eastAsia="Meiryo UI" w:hAnsi="Meiryo UI" w:hint="eastAsia"/>
          <w:sz w:val="28"/>
          <w:szCs w:val="28"/>
        </w:rPr>
        <w:t>第２章　在宅勤務の許可・利用</w:t>
      </w:r>
    </w:p>
    <w:p w14:paraId="54D33EDC" w14:textId="77777777" w:rsidR="007209F3" w:rsidRPr="00DC2619" w:rsidRDefault="007209F3" w:rsidP="007209F3">
      <w:pPr>
        <w:pStyle w:val="a7"/>
        <w:rPr>
          <w:rFonts w:ascii="Meiryo UI" w:eastAsia="Meiryo UI" w:hAnsi="Meiryo UI"/>
          <w:szCs w:val="21"/>
        </w:rPr>
      </w:pPr>
      <w:r w:rsidRPr="00DC2619">
        <w:rPr>
          <w:rFonts w:ascii="Meiryo UI" w:eastAsia="Meiryo UI" w:hAnsi="Meiryo UI" w:hint="eastAsia"/>
          <w:szCs w:val="21"/>
        </w:rPr>
        <w:t>（在宅勤務の対象者）</w:t>
      </w:r>
    </w:p>
    <w:p w14:paraId="2A3AA5F8" w14:textId="0D88789B" w:rsidR="00941329" w:rsidRPr="00DC2619" w:rsidRDefault="00A50B48" w:rsidP="00A50B48">
      <w:pPr>
        <w:pStyle w:val="a7"/>
        <w:rPr>
          <w:rFonts w:ascii="Meiryo UI" w:eastAsia="Meiryo UI" w:hAnsi="Meiryo UI"/>
          <w:szCs w:val="21"/>
          <w:lang w:val="en-IE"/>
        </w:rPr>
      </w:pPr>
      <w:r w:rsidRPr="00DC2619">
        <w:rPr>
          <w:rFonts w:ascii="Meiryo UI" w:eastAsia="Meiryo UI" w:hAnsi="Meiryo UI" w:hint="eastAsia"/>
          <w:szCs w:val="21"/>
        </w:rPr>
        <w:t xml:space="preserve">第3条　</w:t>
      </w:r>
      <w:r w:rsidR="007209F3" w:rsidRPr="00DC2619">
        <w:rPr>
          <w:rFonts w:ascii="Meiryo UI" w:eastAsia="Meiryo UI" w:hAnsi="Meiryo UI" w:hint="eastAsia"/>
          <w:szCs w:val="21"/>
        </w:rPr>
        <w:t>在宅勤務の対象者は</w:t>
      </w:r>
      <w:r w:rsidR="00CE7DEE" w:rsidRPr="00DC2619">
        <w:rPr>
          <w:rFonts w:ascii="Meiryo UI" w:eastAsia="Meiryo UI" w:hAnsi="Meiryo UI" w:hint="eastAsia"/>
          <w:szCs w:val="21"/>
        </w:rPr>
        <w:t>、</w:t>
      </w:r>
      <w:r w:rsidR="007209F3" w:rsidRPr="00DC2619">
        <w:rPr>
          <w:rFonts w:ascii="Meiryo UI" w:eastAsia="Meiryo UI" w:hAnsi="Meiryo UI" w:hint="eastAsia"/>
          <w:szCs w:val="21"/>
        </w:rPr>
        <w:t>次の各号の条件を全て満たした</w:t>
      </w:r>
      <w:r w:rsidR="006D6B32" w:rsidRPr="00DC2619">
        <w:rPr>
          <w:rFonts w:ascii="Meiryo UI" w:eastAsia="Meiryo UI" w:hAnsi="Meiryo UI" w:hint="eastAsia"/>
          <w:szCs w:val="21"/>
        </w:rPr>
        <w:t>就業規則第</w:t>
      </w:r>
      <w:r w:rsidR="006D6B32" w:rsidRPr="00DC2619">
        <w:rPr>
          <w:rFonts w:ascii="Meiryo UI" w:eastAsia="Meiryo UI" w:hAnsi="Meiryo UI"/>
          <w:szCs w:val="21"/>
        </w:rPr>
        <w:t>2条に定める従業員</w:t>
      </w:r>
      <w:r w:rsidR="007209F3" w:rsidRPr="00DC2619">
        <w:rPr>
          <w:rFonts w:ascii="Meiryo UI" w:eastAsia="Meiryo UI" w:hAnsi="Meiryo UI" w:hint="eastAsia"/>
          <w:szCs w:val="21"/>
        </w:rPr>
        <w:t>とする。</w:t>
      </w:r>
    </w:p>
    <w:p w14:paraId="1911DE88" w14:textId="67AA2F04" w:rsidR="007209F3" w:rsidRPr="00DC2619" w:rsidRDefault="00DC2619" w:rsidP="00DC2619">
      <w:pPr>
        <w:pStyle w:val="a7"/>
        <w:ind w:firstLineChars="66" w:firstLine="139"/>
        <w:rPr>
          <w:rFonts w:ascii="Meiryo UI" w:eastAsia="Meiryo UI" w:hAnsi="Meiryo UI"/>
          <w:szCs w:val="21"/>
        </w:rPr>
      </w:pPr>
      <w:r w:rsidRPr="00DC2619">
        <w:rPr>
          <w:rFonts w:ascii="Meiryo UI" w:eastAsia="Meiryo UI" w:hAnsi="Meiryo UI" w:hint="eastAsia"/>
          <w:szCs w:val="21"/>
        </w:rPr>
        <w:t>（１）在</w:t>
      </w:r>
      <w:r w:rsidR="007209F3" w:rsidRPr="00DC2619">
        <w:rPr>
          <w:rFonts w:ascii="Meiryo UI" w:eastAsia="Meiryo UI" w:hAnsi="Meiryo UI" w:hint="eastAsia"/>
          <w:szCs w:val="21"/>
        </w:rPr>
        <w:t>宅勤務を希望する者</w:t>
      </w:r>
    </w:p>
    <w:p w14:paraId="5D92C213" w14:textId="6BDE3C41" w:rsidR="007209F3" w:rsidRPr="00DC2619" w:rsidRDefault="00DC2619" w:rsidP="00DC2619">
      <w:pPr>
        <w:pStyle w:val="a7"/>
        <w:rPr>
          <w:rFonts w:ascii="Meiryo UI" w:eastAsia="Meiryo UI" w:hAnsi="Meiryo UI"/>
          <w:szCs w:val="21"/>
        </w:rPr>
      </w:pPr>
      <w:r w:rsidRPr="00DC2619">
        <w:rPr>
          <w:rFonts w:ascii="Meiryo UI" w:eastAsia="Meiryo UI" w:hAnsi="Meiryo UI" w:hint="eastAsia"/>
          <w:szCs w:val="21"/>
        </w:rPr>
        <w:t xml:space="preserve">　（２）</w:t>
      </w:r>
      <w:r w:rsidR="007209F3" w:rsidRPr="00DC2619">
        <w:rPr>
          <w:rFonts w:ascii="Meiryo UI" w:eastAsia="Meiryo UI" w:hAnsi="Meiryo UI" w:hint="eastAsia"/>
          <w:szCs w:val="21"/>
        </w:rPr>
        <w:t>自宅の執務環境、セキュリティ環境、家族の理解のいずれも適正と認められる者</w:t>
      </w:r>
    </w:p>
    <w:p w14:paraId="60A2D76F" w14:textId="6BFD574C" w:rsidR="00700C2D" w:rsidRPr="00DC2619" w:rsidRDefault="00700C2D" w:rsidP="00700C2D">
      <w:pPr>
        <w:pStyle w:val="a7"/>
        <w:rPr>
          <w:rFonts w:ascii="Meiryo UI" w:eastAsia="Meiryo UI" w:hAnsi="Meiryo UI"/>
          <w:szCs w:val="21"/>
        </w:rPr>
      </w:pPr>
      <w:r w:rsidRPr="00DC2619">
        <w:rPr>
          <w:rFonts w:ascii="Meiryo UI" w:eastAsia="Meiryo UI" w:hAnsi="Meiryo UI"/>
          <w:szCs w:val="21"/>
        </w:rPr>
        <w:t>2　在宅勤務を希望する者は、</w:t>
      </w:r>
      <w:r w:rsidRPr="00DC2619">
        <w:rPr>
          <w:rFonts w:ascii="Meiryo UI" w:eastAsia="Meiryo UI" w:hAnsi="Meiryo UI" w:hint="eastAsia"/>
          <w:szCs w:val="21"/>
        </w:rPr>
        <w:t>前日までに所属長へ利用を届け出ること。</w:t>
      </w:r>
    </w:p>
    <w:p w14:paraId="7D60CABC" w14:textId="54180696" w:rsidR="00700C2D" w:rsidRPr="00DC2619" w:rsidRDefault="00700C2D" w:rsidP="00700C2D">
      <w:pPr>
        <w:pStyle w:val="a7"/>
        <w:rPr>
          <w:rFonts w:ascii="Meiryo UI" w:eastAsia="Meiryo UI" w:hAnsi="Meiryo UI"/>
          <w:szCs w:val="21"/>
        </w:rPr>
      </w:pPr>
      <w:r w:rsidRPr="00DC2619">
        <w:rPr>
          <w:rFonts w:ascii="Meiryo UI" w:eastAsia="Meiryo UI" w:hAnsi="Meiryo UI" w:hint="eastAsia"/>
          <w:szCs w:val="21"/>
        </w:rPr>
        <w:t>3　前項の場合で次の場合は、会社は在宅勤務を許可しない場合がある。</w:t>
      </w:r>
    </w:p>
    <w:p w14:paraId="6C35CCBB" w14:textId="69E8FB97" w:rsidR="00700C2D" w:rsidRPr="00DC2619" w:rsidRDefault="00700C2D" w:rsidP="00700C2D">
      <w:pPr>
        <w:pStyle w:val="a7"/>
        <w:rPr>
          <w:rFonts w:ascii="Meiryo UI" w:eastAsia="Meiryo UI" w:hAnsi="Meiryo UI"/>
          <w:szCs w:val="21"/>
        </w:rPr>
      </w:pPr>
      <w:r w:rsidRPr="00DC2619">
        <w:rPr>
          <w:rFonts w:ascii="Meiryo UI" w:eastAsia="Meiryo UI" w:hAnsi="Meiryo UI" w:hint="eastAsia"/>
          <w:szCs w:val="21"/>
        </w:rPr>
        <w:t xml:space="preserve">　（１）在宅勤務では行うことのできない業務の予定がある場合　</w:t>
      </w:r>
    </w:p>
    <w:p w14:paraId="07E092A2" w14:textId="54C87196" w:rsidR="007209F3" w:rsidRPr="00DC2619" w:rsidRDefault="00700C2D" w:rsidP="007209F3">
      <w:pPr>
        <w:pStyle w:val="a7"/>
        <w:rPr>
          <w:rFonts w:ascii="Meiryo UI" w:eastAsia="Meiryo UI" w:hAnsi="Meiryo UI"/>
          <w:szCs w:val="21"/>
        </w:rPr>
      </w:pPr>
      <w:r w:rsidRPr="00DC2619">
        <w:rPr>
          <w:rFonts w:ascii="Meiryo UI" w:eastAsia="Meiryo UI" w:hAnsi="Meiryo UI" w:hint="eastAsia"/>
          <w:szCs w:val="21"/>
        </w:rPr>
        <w:t xml:space="preserve">　（２）在宅勤務の実績から、その者に在宅勤務の適性がないと判断される場合</w:t>
      </w:r>
    </w:p>
    <w:p w14:paraId="12F25782" w14:textId="77777777" w:rsidR="00DC2619" w:rsidRPr="00DC2619" w:rsidRDefault="00DC2619" w:rsidP="007209F3">
      <w:pPr>
        <w:pStyle w:val="a7"/>
        <w:rPr>
          <w:rFonts w:ascii="Meiryo UI" w:eastAsia="Meiryo UI" w:hAnsi="Meiryo UI"/>
          <w:szCs w:val="21"/>
        </w:rPr>
      </w:pPr>
    </w:p>
    <w:p w14:paraId="4D660740" w14:textId="77777777" w:rsidR="007209F3" w:rsidRPr="00DC2619" w:rsidRDefault="007209F3" w:rsidP="007209F3">
      <w:pPr>
        <w:pStyle w:val="a7"/>
        <w:rPr>
          <w:rFonts w:ascii="Meiryo UI" w:eastAsia="Meiryo UI" w:hAnsi="Meiryo UI"/>
          <w:szCs w:val="21"/>
        </w:rPr>
      </w:pPr>
      <w:r w:rsidRPr="00DC2619">
        <w:rPr>
          <w:rFonts w:ascii="Meiryo UI" w:eastAsia="Meiryo UI" w:hAnsi="Meiryo UI" w:hint="eastAsia"/>
          <w:szCs w:val="21"/>
        </w:rPr>
        <w:t>（在宅勤務時の服務規律）</w:t>
      </w:r>
    </w:p>
    <w:p w14:paraId="5E30F724" w14:textId="32F0FBFF" w:rsidR="0012360C" w:rsidRPr="00DC2619" w:rsidRDefault="007209F3" w:rsidP="0012360C">
      <w:pPr>
        <w:pStyle w:val="a7"/>
        <w:ind w:left="210" w:hangingChars="100" w:hanging="210"/>
        <w:rPr>
          <w:rFonts w:ascii="Meiryo UI" w:eastAsia="Meiryo UI" w:hAnsi="Meiryo UI"/>
          <w:szCs w:val="21"/>
        </w:rPr>
      </w:pPr>
      <w:r w:rsidRPr="00DC2619">
        <w:rPr>
          <w:rFonts w:ascii="Meiryo UI" w:eastAsia="Meiryo UI" w:hAnsi="Meiryo UI" w:hint="eastAsia"/>
          <w:szCs w:val="21"/>
        </w:rPr>
        <w:t xml:space="preserve">第４条　</w:t>
      </w:r>
      <w:r w:rsidR="0012360C" w:rsidRPr="00DC2619">
        <w:rPr>
          <w:rFonts w:ascii="Meiryo UI" w:eastAsia="Meiryo UI" w:hAnsi="Meiryo UI" w:hint="eastAsia"/>
          <w:szCs w:val="21"/>
        </w:rPr>
        <w:t>在宅勤務に従事する者（以下「在宅勤務者」という。）は就業規則及びセキュリティガイドラインに定めるもののほか、次に定める事項を遵守しなければならない。</w:t>
      </w:r>
    </w:p>
    <w:p w14:paraId="17861891" w14:textId="0A0D2723" w:rsidR="0012360C" w:rsidRPr="00DC2619" w:rsidRDefault="0012360C" w:rsidP="0012360C">
      <w:pPr>
        <w:pStyle w:val="a7"/>
        <w:ind w:left="210" w:hangingChars="100" w:hanging="210"/>
        <w:rPr>
          <w:rFonts w:ascii="Meiryo UI" w:eastAsia="Meiryo UI" w:hAnsi="Meiryo UI"/>
          <w:szCs w:val="21"/>
        </w:rPr>
      </w:pPr>
      <w:r w:rsidRPr="00DC2619">
        <w:rPr>
          <w:rFonts w:ascii="Meiryo UI" w:eastAsia="Meiryo UI" w:hAnsi="Meiryo UI" w:hint="eastAsia"/>
          <w:szCs w:val="21"/>
        </w:rPr>
        <w:t xml:space="preserve">　（１）在宅勤務中は業務に専念すること。</w:t>
      </w:r>
    </w:p>
    <w:p w14:paraId="0E692927" w14:textId="77777777" w:rsidR="0012360C" w:rsidRPr="00DC2619" w:rsidRDefault="0012360C" w:rsidP="0012360C">
      <w:pPr>
        <w:pStyle w:val="a7"/>
        <w:ind w:left="567" w:hangingChars="270" w:hanging="567"/>
        <w:rPr>
          <w:rFonts w:ascii="Meiryo UI" w:eastAsia="Meiryo UI" w:hAnsi="Meiryo UI"/>
          <w:szCs w:val="21"/>
        </w:rPr>
      </w:pPr>
      <w:r w:rsidRPr="00DC2619">
        <w:rPr>
          <w:rFonts w:ascii="Meiryo UI" w:eastAsia="Meiryo UI" w:hAnsi="Meiryo UI" w:hint="eastAsia"/>
          <w:szCs w:val="21"/>
        </w:rPr>
        <w:t xml:space="preserve">　（２）在宅勤務の際に所定の手続に従って持ち出した会社の情報及び作成した成果物を第三者が閲覧、コピー等しないよう最大の注意を払うこと。</w:t>
      </w:r>
    </w:p>
    <w:p w14:paraId="735C72AA" w14:textId="77777777" w:rsidR="0012360C" w:rsidRPr="00DC2619" w:rsidRDefault="0012360C" w:rsidP="0012360C">
      <w:pPr>
        <w:pStyle w:val="a7"/>
        <w:ind w:left="567" w:hangingChars="270" w:hanging="567"/>
        <w:rPr>
          <w:rFonts w:ascii="Meiryo UI" w:eastAsia="Meiryo UI" w:hAnsi="Meiryo UI"/>
          <w:szCs w:val="21"/>
        </w:rPr>
      </w:pPr>
      <w:r w:rsidRPr="00DC2619">
        <w:rPr>
          <w:rFonts w:ascii="Meiryo UI" w:eastAsia="Meiryo UI" w:hAnsi="Meiryo UI" w:hint="eastAsia"/>
          <w:szCs w:val="21"/>
        </w:rPr>
        <w:t xml:space="preserve">　（３）第２号に定める情報及び成果物は紛失、毀損しないように丁寧に取扱い、セキュリティガイドラインに準じた確実な方法で保管・管理しなければならないこと。</w:t>
      </w:r>
    </w:p>
    <w:p w14:paraId="3CA7D81F" w14:textId="77777777" w:rsidR="0012360C" w:rsidRPr="00DC2619" w:rsidRDefault="0012360C" w:rsidP="0012360C">
      <w:pPr>
        <w:pStyle w:val="a7"/>
        <w:rPr>
          <w:rFonts w:ascii="Meiryo UI" w:eastAsia="Meiryo UI" w:hAnsi="Meiryo UI"/>
          <w:szCs w:val="21"/>
        </w:rPr>
      </w:pPr>
      <w:r w:rsidRPr="00DC2619">
        <w:rPr>
          <w:rFonts w:ascii="Meiryo UI" w:eastAsia="Meiryo UI" w:hAnsi="Meiryo UI" w:hint="eastAsia"/>
          <w:szCs w:val="21"/>
        </w:rPr>
        <w:t xml:space="preserve">　（４）在宅勤務中は自宅以外の場所で業務を行ってはならないこと。</w:t>
      </w:r>
    </w:p>
    <w:p w14:paraId="0E1AFA8D" w14:textId="77777777" w:rsidR="0012360C" w:rsidRPr="00DC2619" w:rsidRDefault="0012360C" w:rsidP="0012360C">
      <w:pPr>
        <w:pStyle w:val="a7"/>
        <w:ind w:left="567" w:hangingChars="270" w:hanging="567"/>
        <w:rPr>
          <w:rFonts w:ascii="Meiryo UI" w:eastAsia="Meiryo UI" w:hAnsi="Meiryo UI"/>
          <w:szCs w:val="21"/>
        </w:rPr>
      </w:pPr>
      <w:r w:rsidRPr="00DC2619">
        <w:rPr>
          <w:rFonts w:ascii="Meiryo UI" w:eastAsia="Meiryo UI" w:hAnsi="Meiryo UI" w:hint="eastAsia"/>
          <w:szCs w:val="21"/>
        </w:rPr>
        <w:t xml:space="preserve">　（５）在宅勤務の実施に当たっては、会社情報の取扱いに関し、セキュリティガイドライン及び関連規程類を遵守すること。</w:t>
      </w:r>
    </w:p>
    <w:p w14:paraId="204BF384" w14:textId="77777777" w:rsidR="003C592B" w:rsidRDefault="003C592B" w:rsidP="007209F3">
      <w:pPr>
        <w:pStyle w:val="a7"/>
        <w:ind w:left="840" w:hangingChars="300" w:hanging="840"/>
        <w:jc w:val="center"/>
        <w:rPr>
          <w:rFonts w:ascii="Meiryo UI" w:eastAsia="Meiryo UI" w:hAnsi="Meiryo UI"/>
          <w:sz w:val="28"/>
          <w:szCs w:val="28"/>
        </w:rPr>
      </w:pPr>
    </w:p>
    <w:p w14:paraId="3C0AAC2B" w14:textId="3C1F855C" w:rsidR="007209F3" w:rsidRPr="00DC2619" w:rsidRDefault="007209F3" w:rsidP="007209F3">
      <w:pPr>
        <w:pStyle w:val="a7"/>
        <w:ind w:left="840" w:hangingChars="300" w:hanging="840"/>
        <w:jc w:val="center"/>
        <w:rPr>
          <w:rFonts w:ascii="Meiryo UI" w:eastAsia="Meiryo UI" w:hAnsi="Meiryo UI"/>
          <w:sz w:val="28"/>
          <w:szCs w:val="28"/>
        </w:rPr>
      </w:pPr>
      <w:r w:rsidRPr="00DC2619">
        <w:rPr>
          <w:rFonts w:ascii="Meiryo UI" w:eastAsia="Meiryo UI" w:hAnsi="Meiryo UI" w:hint="eastAsia"/>
          <w:sz w:val="28"/>
          <w:szCs w:val="28"/>
        </w:rPr>
        <w:lastRenderedPageBreak/>
        <w:t>第</w:t>
      </w:r>
      <w:r w:rsidRPr="00DC2619">
        <w:rPr>
          <w:rFonts w:ascii="Meiryo UI" w:eastAsia="Meiryo UI" w:hAnsi="Meiryo UI"/>
          <w:sz w:val="28"/>
          <w:szCs w:val="28"/>
        </w:rPr>
        <w:t>3</w:t>
      </w:r>
      <w:r w:rsidRPr="00DC2619">
        <w:rPr>
          <w:rFonts w:ascii="Meiryo UI" w:eastAsia="Meiryo UI" w:hAnsi="Meiryo UI" w:hint="eastAsia"/>
          <w:sz w:val="28"/>
          <w:szCs w:val="28"/>
        </w:rPr>
        <w:t>章　在宅勤務時の労働時間等</w:t>
      </w:r>
    </w:p>
    <w:p w14:paraId="007BC943" w14:textId="4FC2FA08" w:rsidR="007209F3" w:rsidRPr="00DC2619" w:rsidRDefault="007209F3" w:rsidP="007209F3">
      <w:pPr>
        <w:rPr>
          <w:rFonts w:ascii="Meiryo UI" w:eastAsia="Meiryo UI" w:hAnsi="Meiryo UI"/>
        </w:rPr>
      </w:pPr>
      <w:r w:rsidRPr="00DC2619">
        <w:rPr>
          <w:rFonts w:ascii="Meiryo UI" w:eastAsia="Meiryo UI" w:hAnsi="Meiryo UI" w:hint="eastAsia"/>
        </w:rPr>
        <w:t>（在宅勤務時の労働時間）</w:t>
      </w:r>
    </w:p>
    <w:p w14:paraId="27E4C870" w14:textId="17F1E1F1" w:rsidR="007209F3" w:rsidRPr="00DC2619" w:rsidRDefault="007209F3" w:rsidP="007209F3">
      <w:pPr>
        <w:pStyle w:val="a7"/>
        <w:ind w:left="630" w:hangingChars="300" w:hanging="630"/>
        <w:jc w:val="left"/>
        <w:rPr>
          <w:rFonts w:ascii="Meiryo UI" w:eastAsia="Meiryo UI" w:hAnsi="Meiryo UI"/>
          <w:szCs w:val="21"/>
        </w:rPr>
      </w:pPr>
      <w:r w:rsidRPr="00DC2619">
        <w:rPr>
          <w:rFonts w:ascii="Meiryo UI" w:eastAsia="Meiryo UI" w:hAnsi="Meiryo UI" w:hint="eastAsia"/>
          <w:szCs w:val="21"/>
        </w:rPr>
        <w:t>第５条　在宅勤務時の労働時間については、</w:t>
      </w:r>
      <w:r w:rsidR="00E70098" w:rsidRPr="00DC2619">
        <w:rPr>
          <w:rFonts w:ascii="Meiryo UI" w:eastAsia="Meiryo UI" w:hAnsi="Meiryo UI" w:hint="eastAsia"/>
          <w:szCs w:val="21"/>
        </w:rPr>
        <w:t>原則、</w:t>
      </w:r>
      <w:r w:rsidR="00EC7B3F" w:rsidRPr="00DC2619">
        <w:rPr>
          <w:rFonts w:ascii="Meiryo UI" w:eastAsia="Meiryo UI" w:hAnsi="Meiryo UI" w:hint="eastAsia"/>
          <w:szCs w:val="21"/>
        </w:rPr>
        <w:t>就業規則</w:t>
      </w:r>
      <w:r w:rsidR="00EB139A" w:rsidRPr="00DC2619">
        <w:rPr>
          <w:rFonts w:ascii="Meiryo UI" w:eastAsia="Meiryo UI" w:hAnsi="Meiryo UI" w:hint="eastAsia"/>
          <w:szCs w:val="21"/>
        </w:rPr>
        <w:t>第２０条</w:t>
      </w:r>
      <w:r w:rsidR="00EC7B3F" w:rsidRPr="00DC2619">
        <w:rPr>
          <w:rFonts w:ascii="Meiryo UI" w:eastAsia="Meiryo UI" w:hAnsi="Meiryo UI" w:hint="eastAsia"/>
          <w:szCs w:val="21"/>
        </w:rPr>
        <w:t>の定めるところによる。</w:t>
      </w:r>
    </w:p>
    <w:p w14:paraId="0EEA33E7" w14:textId="77777777" w:rsidR="007209F3" w:rsidRPr="00DC2619" w:rsidRDefault="007209F3" w:rsidP="007209F3">
      <w:pPr>
        <w:pStyle w:val="a7"/>
        <w:ind w:left="225" w:hangingChars="107" w:hanging="225"/>
        <w:jc w:val="left"/>
        <w:rPr>
          <w:rFonts w:ascii="Meiryo UI" w:eastAsia="Meiryo UI" w:hAnsi="Meiryo UI"/>
          <w:szCs w:val="21"/>
        </w:rPr>
      </w:pPr>
      <w:r w:rsidRPr="00DC2619">
        <w:rPr>
          <w:rFonts w:ascii="Meiryo UI" w:eastAsia="Meiryo UI" w:hAnsi="Meiryo UI" w:hint="eastAsia"/>
          <w:szCs w:val="21"/>
        </w:rPr>
        <w:t>２　前項にかかわらず、会社の承認を受けて始業時刻、終業時刻の変更をすることができる。</w:t>
      </w:r>
    </w:p>
    <w:p w14:paraId="49D5E146" w14:textId="7613D6A9" w:rsidR="007209F3" w:rsidRPr="00DC2619" w:rsidRDefault="007209F3" w:rsidP="00E70098">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３　</w:t>
      </w:r>
      <w:r w:rsidR="00E70098" w:rsidRPr="00DC2619">
        <w:rPr>
          <w:rFonts w:ascii="Meiryo UI" w:eastAsia="Meiryo UI" w:hAnsi="Meiryo UI" w:hint="eastAsia"/>
          <w:szCs w:val="21"/>
        </w:rPr>
        <w:t>前項の規定により所定労働時間が短くなる者の給与については、</w:t>
      </w:r>
      <w:r w:rsidR="00282E01" w:rsidRPr="00DC2619">
        <w:rPr>
          <w:rFonts w:ascii="Meiryo UI" w:eastAsia="Meiryo UI" w:hAnsi="Meiryo UI" w:hint="eastAsia"/>
          <w:szCs w:val="21"/>
        </w:rPr>
        <w:t>育児・介護休業等に関する規則第13条</w:t>
      </w:r>
      <w:r w:rsidR="00E70098" w:rsidRPr="00DC2619">
        <w:rPr>
          <w:rFonts w:ascii="Meiryo UI" w:eastAsia="Meiryo UI" w:hAnsi="Meiryo UI" w:hint="eastAsia"/>
          <w:szCs w:val="21"/>
        </w:rPr>
        <w:t>に規定する勤務短縮措置時の給与の取扱いに準じる。</w:t>
      </w:r>
    </w:p>
    <w:p w14:paraId="2D300D0A" w14:textId="77777777" w:rsidR="007209F3" w:rsidRPr="00DC2619" w:rsidRDefault="007209F3" w:rsidP="007209F3">
      <w:pPr>
        <w:pStyle w:val="a7"/>
        <w:ind w:leftChars="-1" w:left="208" w:hangingChars="100" w:hanging="210"/>
        <w:jc w:val="left"/>
        <w:rPr>
          <w:rFonts w:ascii="Meiryo UI" w:eastAsia="Meiryo UI" w:hAnsi="Meiryo UI"/>
          <w:szCs w:val="21"/>
        </w:rPr>
      </w:pPr>
    </w:p>
    <w:p w14:paraId="27710942"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（休憩時間）</w:t>
      </w:r>
    </w:p>
    <w:p w14:paraId="367CED89" w14:textId="491F6CD6"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第６条　在宅勤務者の休憩時間については、就業規則</w:t>
      </w:r>
      <w:r w:rsidR="00EB139A" w:rsidRPr="00DC2619">
        <w:rPr>
          <w:rFonts w:ascii="Meiryo UI" w:eastAsia="Meiryo UI" w:hAnsi="Meiryo UI" w:hint="eastAsia"/>
          <w:szCs w:val="21"/>
        </w:rPr>
        <w:t>第２０条</w:t>
      </w:r>
      <w:r w:rsidRPr="00DC2619">
        <w:rPr>
          <w:rFonts w:ascii="Meiryo UI" w:eastAsia="Meiryo UI" w:hAnsi="Meiryo UI" w:hint="eastAsia"/>
          <w:szCs w:val="21"/>
        </w:rPr>
        <w:t>の定めるところによる。</w:t>
      </w:r>
    </w:p>
    <w:p w14:paraId="71B18253" w14:textId="77777777" w:rsidR="007209F3" w:rsidRPr="00DC2619" w:rsidRDefault="007209F3" w:rsidP="007209F3">
      <w:pPr>
        <w:pStyle w:val="a7"/>
        <w:ind w:leftChars="-1" w:left="208" w:hangingChars="100" w:hanging="210"/>
        <w:jc w:val="left"/>
        <w:rPr>
          <w:rFonts w:ascii="Meiryo UI" w:eastAsia="Meiryo UI" w:hAnsi="Meiryo UI"/>
          <w:szCs w:val="21"/>
        </w:rPr>
      </w:pPr>
    </w:p>
    <w:p w14:paraId="41E19706"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（所定休日）</w:t>
      </w:r>
    </w:p>
    <w:p w14:paraId="066B982D" w14:textId="689E9945"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第７条　在宅勤務者の休日については、就業規則</w:t>
      </w:r>
      <w:r w:rsidR="00EB139A" w:rsidRPr="00DC2619">
        <w:rPr>
          <w:rFonts w:ascii="Meiryo UI" w:eastAsia="Meiryo UI" w:hAnsi="Meiryo UI" w:hint="eastAsia"/>
          <w:szCs w:val="21"/>
        </w:rPr>
        <w:t>第２１条</w:t>
      </w:r>
      <w:r w:rsidRPr="00DC2619">
        <w:rPr>
          <w:rFonts w:ascii="Meiryo UI" w:eastAsia="Meiryo UI" w:hAnsi="Meiryo UI" w:hint="eastAsia"/>
          <w:szCs w:val="21"/>
        </w:rPr>
        <w:t>の定めるところによる。</w:t>
      </w:r>
    </w:p>
    <w:p w14:paraId="68B9A567" w14:textId="77777777" w:rsidR="007209F3" w:rsidRPr="00DC2619" w:rsidRDefault="007209F3" w:rsidP="007209F3">
      <w:pPr>
        <w:pStyle w:val="a7"/>
        <w:ind w:leftChars="-1" w:left="208" w:hangingChars="100" w:hanging="210"/>
        <w:jc w:val="left"/>
        <w:rPr>
          <w:rFonts w:ascii="Meiryo UI" w:eastAsia="Meiryo UI" w:hAnsi="Meiryo UI"/>
          <w:szCs w:val="21"/>
        </w:rPr>
      </w:pPr>
    </w:p>
    <w:p w14:paraId="350B3CF5"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（時間外及び休日労働等）</w:t>
      </w:r>
    </w:p>
    <w:p w14:paraId="0B2E42FF" w14:textId="71BA50F1" w:rsidR="00EC7B3F" w:rsidRPr="00DC2619" w:rsidRDefault="007209F3" w:rsidP="00EC7B3F">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第８条　</w:t>
      </w:r>
      <w:r w:rsidR="00EC7B3F" w:rsidRPr="00DC2619">
        <w:rPr>
          <w:rFonts w:ascii="Meiryo UI" w:eastAsia="Meiryo UI" w:hAnsi="Meiryo UI" w:hint="eastAsia"/>
          <w:szCs w:val="21"/>
        </w:rPr>
        <w:t>在宅勤務者が時間外労働、</w:t>
      </w:r>
      <w:r w:rsidR="00EA3ED3" w:rsidRPr="00DC2619">
        <w:rPr>
          <w:rFonts w:ascii="Meiryo UI" w:hAnsi="Meiryo UI" w:hint="eastAsia"/>
          <w:szCs w:val="21"/>
          <w:lang w:val="en-IE"/>
        </w:rPr>
        <w:t>振替休日、</w:t>
      </w:r>
      <w:r w:rsidR="00EC7B3F" w:rsidRPr="00DC2619">
        <w:rPr>
          <w:rFonts w:ascii="Meiryo UI" w:eastAsia="Meiryo UI" w:hAnsi="Meiryo UI" w:hint="eastAsia"/>
          <w:szCs w:val="21"/>
        </w:rPr>
        <w:t>休日労働及び深夜労働をする場合は所定の手続を経て所属長の許可を受けなければならない。</w:t>
      </w:r>
    </w:p>
    <w:p w14:paraId="08CCE8C3" w14:textId="6ECE9000" w:rsidR="00EC7B3F" w:rsidRPr="00DC2619" w:rsidRDefault="00EC7B3F" w:rsidP="00EC7B3F">
      <w:pPr>
        <w:pStyle w:val="a7"/>
        <w:ind w:leftChars="-1" w:left="208" w:hangingChars="100" w:hanging="210"/>
        <w:jc w:val="left"/>
        <w:rPr>
          <w:rFonts w:ascii="Meiryo UI" w:eastAsia="Meiryo UI" w:hAnsi="Meiryo UI"/>
          <w:szCs w:val="21"/>
        </w:rPr>
      </w:pPr>
      <w:r w:rsidRPr="00DC2619">
        <w:rPr>
          <w:rFonts w:ascii="Meiryo UI" w:eastAsia="Meiryo UI" w:hAnsi="Meiryo UI"/>
          <w:szCs w:val="21"/>
        </w:rPr>
        <w:t>2時間外</w:t>
      </w:r>
      <w:r w:rsidR="00E70098" w:rsidRPr="00DC2619">
        <w:rPr>
          <w:rFonts w:ascii="Meiryo UI" w:eastAsia="Meiryo UI" w:hAnsi="Meiryo UI" w:hint="eastAsia"/>
          <w:szCs w:val="21"/>
        </w:rPr>
        <w:t>労働、</w:t>
      </w:r>
      <w:r w:rsidR="00AD4DBB" w:rsidRPr="00DC2619">
        <w:rPr>
          <w:rFonts w:ascii="Meiryo UI" w:eastAsia="Meiryo UI" w:hAnsi="Meiryo UI" w:hint="eastAsia"/>
          <w:szCs w:val="21"/>
        </w:rPr>
        <w:t>振替休日、</w:t>
      </w:r>
      <w:r w:rsidRPr="00DC2619">
        <w:rPr>
          <w:rFonts w:ascii="Meiryo UI" w:eastAsia="Meiryo UI" w:hAnsi="Meiryo UI"/>
          <w:szCs w:val="21"/>
        </w:rPr>
        <w:t>休日労働</w:t>
      </w:r>
      <w:r w:rsidR="00E70098" w:rsidRPr="00DC2619">
        <w:rPr>
          <w:rFonts w:ascii="Meiryo UI" w:eastAsia="Meiryo UI" w:hAnsi="Meiryo UI" w:hint="eastAsia"/>
          <w:szCs w:val="21"/>
        </w:rPr>
        <w:t>及び深夜労働</w:t>
      </w:r>
      <w:r w:rsidRPr="00DC2619">
        <w:rPr>
          <w:rFonts w:ascii="Meiryo UI" w:eastAsia="Meiryo UI" w:hAnsi="Meiryo UI"/>
          <w:szCs w:val="21"/>
        </w:rPr>
        <w:t>について必要な事項は就</w:t>
      </w:r>
      <w:r w:rsidRPr="00DC2619">
        <w:rPr>
          <w:rFonts w:ascii="Meiryo UI" w:eastAsia="Meiryo UI" w:hAnsi="Meiryo UI" w:hint="eastAsia"/>
          <w:szCs w:val="21"/>
        </w:rPr>
        <w:t>業規則</w:t>
      </w:r>
      <w:r w:rsidR="00EB139A" w:rsidRPr="00DC2619">
        <w:rPr>
          <w:rFonts w:ascii="Meiryo UI" w:eastAsia="Meiryo UI" w:hAnsi="Meiryo UI" w:hint="eastAsia"/>
          <w:szCs w:val="21"/>
        </w:rPr>
        <w:t>第２</w:t>
      </w:r>
      <w:r w:rsidR="00AD4DBB" w:rsidRPr="00DC2619">
        <w:rPr>
          <w:rFonts w:ascii="Meiryo UI" w:eastAsia="Meiryo UI" w:hAnsi="Meiryo UI" w:hint="eastAsia"/>
          <w:szCs w:val="21"/>
        </w:rPr>
        <w:t>２</w:t>
      </w:r>
      <w:r w:rsidR="00EB139A" w:rsidRPr="00DC2619">
        <w:rPr>
          <w:rFonts w:ascii="Meiryo UI" w:eastAsia="Meiryo UI" w:hAnsi="Meiryo UI" w:hint="eastAsia"/>
          <w:szCs w:val="21"/>
        </w:rPr>
        <w:t>条</w:t>
      </w:r>
      <w:r w:rsidR="00AD4DBB" w:rsidRPr="00DC2619">
        <w:rPr>
          <w:rFonts w:ascii="Meiryo UI" w:eastAsia="Meiryo UI" w:hAnsi="Meiryo UI" w:hint="eastAsia"/>
          <w:szCs w:val="21"/>
        </w:rPr>
        <w:t>、第２４条</w:t>
      </w:r>
      <w:r w:rsidRPr="00DC2619">
        <w:rPr>
          <w:rFonts w:ascii="Meiryo UI" w:eastAsia="Meiryo UI" w:hAnsi="Meiryo UI"/>
          <w:szCs w:val="21"/>
        </w:rPr>
        <w:t>の定めるところによる。</w:t>
      </w:r>
    </w:p>
    <w:p w14:paraId="380A3631" w14:textId="197F94AC" w:rsidR="00EC7B3F" w:rsidRPr="00DC2619" w:rsidRDefault="00EC7B3F" w:rsidP="00EC7B3F">
      <w:pPr>
        <w:pStyle w:val="a7"/>
        <w:ind w:leftChars="-1" w:left="208" w:hangingChars="100" w:hanging="210"/>
        <w:jc w:val="left"/>
        <w:rPr>
          <w:rFonts w:ascii="Meiryo UI" w:eastAsia="Meiryo UI" w:hAnsi="Meiryo UI"/>
          <w:szCs w:val="21"/>
        </w:rPr>
      </w:pPr>
      <w:r w:rsidRPr="00DC2619">
        <w:rPr>
          <w:rFonts w:ascii="Meiryo UI" w:eastAsia="Meiryo UI" w:hAnsi="Meiryo UI"/>
          <w:szCs w:val="21"/>
        </w:rPr>
        <w:t>3時間外</w:t>
      </w:r>
      <w:r w:rsidR="00E70098" w:rsidRPr="00DC2619">
        <w:rPr>
          <w:rFonts w:ascii="Meiryo UI" w:eastAsia="Meiryo UI" w:hAnsi="Meiryo UI" w:hint="eastAsia"/>
          <w:szCs w:val="21"/>
        </w:rPr>
        <w:t>労働、</w:t>
      </w:r>
      <w:r w:rsidR="00AD4DBB" w:rsidRPr="00DC2619">
        <w:rPr>
          <w:rFonts w:ascii="Meiryo UI" w:eastAsia="Meiryo UI" w:hAnsi="Meiryo UI" w:hint="eastAsia"/>
          <w:szCs w:val="21"/>
        </w:rPr>
        <w:t>振替休日、</w:t>
      </w:r>
      <w:r w:rsidR="00E70098" w:rsidRPr="00DC2619">
        <w:rPr>
          <w:rFonts w:ascii="Meiryo UI" w:eastAsia="Meiryo UI" w:hAnsi="Meiryo UI"/>
          <w:szCs w:val="21"/>
        </w:rPr>
        <w:t>休日労働</w:t>
      </w:r>
      <w:r w:rsidR="00E70098" w:rsidRPr="00DC2619">
        <w:rPr>
          <w:rFonts w:ascii="Meiryo UI" w:eastAsia="Meiryo UI" w:hAnsi="Meiryo UI" w:hint="eastAsia"/>
          <w:szCs w:val="21"/>
        </w:rPr>
        <w:t>及び深夜労働</w:t>
      </w:r>
      <w:r w:rsidRPr="00DC2619">
        <w:rPr>
          <w:rFonts w:ascii="Meiryo UI" w:eastAsia="Meiryo UI" w:hAnsi="Meiryo UI"/>
          <w:szCs w:val="21"/>
        </w:rPr>
        <w:t>については、給</w:t>
      </w:r>
      <w:r w:rsidRPr="00DC2619">
        <w:rPr>
          <w:rFonts w:ascii="Meiryo UI" w:eastAsia="Meiryo UI" w:hAnsi="Meiryo UI" w:hint="eastAsia"/>
          <w:szCs w:val="21"/>
        </w:rPr>
        <w:t>与規程に基づき、時間外勤務手当、休日勤務手当及び深夜勤務手当を支給する。</w:t>
      </w:r>
    </w:p>
    <w:p w14:paraId="7ACDB5DC" w14:textId="77777777" w:rsidR="007209F3" w:rsidRPr="00DC2619" w:rsidRDefault="007209F3" w:rsidP="007209F3">
      <w:pPr>
        <w:pStyle w:val="a7"/>
        <w:ind w:leftChars="-1" w:left="208" w:hangingChars="100" w:hanging="210"/>
        <w:jc w:val="left"/>
        <w:rPr>
          <w:rFonts w:ascii="Meiryo UI" w:eastAsia="Meiryo UI" w:hAnsi="Meiryo UI"/>
          <w:szCs w:val="21"/>
        </w:rPr>
      </w:pPr>
    </w:p>
    <w:p w14:paraId="40C6C4BD"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（欠勤）</w:t>
      </w:r>
    </w:p>
    <w:p w14:paraId="24765E67" w14:textId="77777777" w:rsidR="007209F3" w:rsidRPr="00DC2619" w:rsidRDefault="007209F3" w:rsidP="00E70098">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第９条　</w:t>
      </w:r>
      <w:r w:rsidR="00E70098" w:rsidRPr="00DC2619">
        <w:rPr>
          <w:rFonts w:ascii="Meiryo UI" w:eastAsia="Meiryo UI" w:hAnsi="Meiryo UI" w:hint="eastAsia"/>
          <w:szCs w:val="21"/>
        </w:rPr>
        <w:t>在宅勤務者が、欠勤をする場合は、事前に申し出て許可を得なくてはならない。ただし、やむを得ない事情で事前に申し出ることができなかった場合は、事後速やかに届け出なければならない。</w:t>
      </w:r>
    </w:p>
    <w:p w14:paraId="6C1063CA" w14:textId="721F19B0"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2　</w:t>
      </w:r>
      <w:r w:rsidR="00E70098" w:rsidRPr="00DC2619">
        <w:rPr>
          <w:rFonts w:ascii="Meiryo UI" w:eastAsia="Meiryo UI" w:hAnsi="Meiryo UI" w:hint="eastAsia"/>
          <w:szCs w:val="21"/>
        </w:rPr>
        <w:t>前項の欠勤の賃金については</w:t>
      </w:r>
      <w:r w:rsidR="00CF0105" w:rsidRPr="00DC2619">
        <w:rPr>
          <w:rFonts w:ascii="Meiryo UI" w:eastAsia="Meiryo UI" w:hAnsi="Meiryo UI" w:hint="eastAsia"/>
          <w:szCs w:val="21"/>
        </w:rPr>
        <w:t>賃金規程第9条</w:t>
      </w:r>
      <w:r w:rsidRPr="00DC2619">
        <w:rPr>
          <w:rFonts w:ascii="Meiryo UI" w:eastAsia="Meiryo UI" w:hAnsi="Meiryo UI" w:hint="eastAsia"/>
          <w:szCs w:val="21"/>
        </w:rPr>
        <w:t>の定めるところによる。</w:t>
      </w:r>
    </w:p>
    <w:p w14:paraId="4BD13C6F" w14:textId="77777777" w:rsidR="00E70098" w:rsidRPr="00DC2619" w:rsidRDefault="00E70098" w:rsidP="007209F3">
      <w:pPr>
        <w:pStyle w:val="a7"/>
        <w:ind w:leftChars="-1" w:left="208" w:hangingChars="100" w:hanging="210"/>
        <w:jc w:val="left"/>
        <w:rPr>
          <w:rFonts w:ascii="Meiryo UI" w:eastAsia="Meiryo UI" w:hAnsi="Meiryo UI"/>
          <w:szCs w:val="21"/>
        </w:rPr>
      </w:pPr>
    </w:p>
    <w:p w14:paraId="35085880" w14:textId="77777777" w:rsidR="00E70098" w:rsidRPr="00DC2619" w:rsidRDefault="00E70098" w:rsidP="00E70098">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（中抜け時間）</w:t>
      </w:r>
    </w:p>
    <w:p w14:paraId="1C37E8BD" w14:textId="77777777" w:rsidR="00E70098" w:rsidRPr="00DC2619" w:rsidRDefault="00E70098" w:rsidP="00E70098">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第９条の２　在宅勤務者は、勤務時間中に所定休憩時間以外に労働から離れる場合は、その中抜け時間について、終業時にメールで所属長に報告を行うこと。</w:t>
      </w:r>
    </w:p>
    <w:p w14:paraId="27E86404" w14:textId="77777777" w:rsidR="00E70098" w:rsidRPr="00DC2619" w:rsidRDefault="00E70098" w:rsidP="00E70098">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２　中抜け時間については、休憩時間として取扱い、その時間分終業時刻を繰り下げること。</w:t>
      </w:r>
    </w:p>
    <w:p w14:paraId="1951C0A0" w14:textId="77777777" w:rsidR="00367E00" w:rsidRPr="00DC2619" w:rsidRDefault="00367E00">
      <w:pPr>
        <w:widowControl/>
        <w:jc w:val="left"/>
        <w:rPr>
          <w:rFonts w:ascii="Meiryo UI" w:eastAsia="Meiryo UI" w:hAnsi="Meiryo UI"/>
          <w:szCs w:val="21"/>
        </w:rPr>
      </w:pPr>
      <w:r w:rsidRPr="00DC2619">
        <w:rPr>
          <w:rFonts w:ascii="Meiryo UI" w:eastAsia="Meiryo UI" w:hAnsi="Meiryo UI"/>
          <w:szCs w:val="21"/>
        </w:rPr>
        <w:br w:type="page"/>
      </w:r>
    </w:p>
    <w:p w14:paraId="7057856D" w14:textId="05FED2B0" w:rsidR="007209F3" w:rsidRPr="00DC2619" w:rsidRDefault="007209F3" w:rsidP="007209F3">
      <w:pPr>
        <w:pStyle w:val="a7"/>
        <w:ind w:leftChars="-1" w:left="278" w:hangingChars="100" w:hanging="280"/>
        <w:jc w:val="center"/>
        <w:rPr>
          <w:rFonts w:ascii="Meiryo UI" w:eastAsia="Meiryo UI" w:hAnsi="Meiryo UI"/>
          <w:sz w:val="28"/>
          <w:szCs w:val="28"/>
        </w:rPr>
      </w:pPr>
      <w:r w:rsidRPr="00DC2619">
        <w:rPr>
          <w:rFonts w:ascii="Meiryo UI" w:eastAsia="Meiryo UI" w:hAnsi="Meiryo UI" w:hint="eastAsia"/>
          <w:sz w:val="28"/>
          <w:szCs w:val="28"/>
        </w:rPr>
        <w:lastRenderedPageBreak/>
        <w:t>第４章　在宅勤務時の勤務等</w:t>
      </w:r>
    </w:p>
    <w:p w14:paraId="68A6957D"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（業務の開始及び終了の報告）</w:t>
      </w:r>
    </w:p>
    <w:p w14:paraId="59C1D604" w14:textId="087E833C" w:rsidR="00F248D0" w:rsidRPr="00DC2619" w:rsidRDefault="007209F3" w:rsidP="00F248D0">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第１０条　</w:t>
      </w:r>
      <w:r w:rsidR="00F248D0" w:rsidRPr="00DC2619">
        <w:rPr>
          <w:rFonts w:ascii="Meiryo UI" w:eastAsia="Meiryo UI" w:hAnsi="Meiryo UI" w:hint="eastAsia"/>
          <w:szCs w:val="21"/>
        </w:rPr>
        <w:t>在宅勤務者は就業規則</w:t>
      </w:r>
      <w:r w:rsidR="00966264" w:rsidRPr="00DC2619">
        <w:rPr>
          <w:rFonts w:ascii="Meiryo UI" w:eastAsia="Meiryo UI" w:hAnsi="Meiryo UI" w:hint="eastAsia"/>
          <w:szCs w:val="21"/>
        </w:rPr>
        <w:t>第19条</w:t>
      </w:r>
      <w:r w:rsidR="00F248D0" w:rsidRPr="00DC2619">
        <w:rPr>
          <w:rFonts w:ascii="Meiryo UI" w:eastAsia="Meiryo UI" w:hAnsi="Meiryo UI"/>
          <w:szCs w:val="21"/>
        </w:rPr>
        <w:t>の規定に</w:t>
      </w:r>
      <w:r w:rsidR="00F248D0" w:rsidRPr="00DC2619">
        <w:rPr>
          <w:rFonts w:ascii="Meiryo UI" w:eastAsia="Meiryo UI" w:hAnsi="Meiryo UI" w:hint="eastAsia"/>
          <w:szCs w:val="21"/>
        </w:rPr>
        <w:t>かかわらず、勤務の開始及び終了について次のいずれかの方法により報告しなければならない。</w:t>
      </w:r>
    </w:p>
    <w:p w14:paraId="7C3C5016" w14:textId="77777777" w:rsidR="00F248D0" w:rsidRPr="00DC2619" w:rsidRDefault="00F248D0" w:rsidP="00F248D0">
      <w:pPr>
        <w:pStyle w:val="a7"/>
        <w:ind w:leftChars="-1" w:left="208" w:hangingChars="100" w:hanging="210"/>
        <w:jc w:val="left"/>
        <w:rPr>
          <w:rFonts w:ascii="Meiryo UI" w:eastAsia="Meiryo UI" w:hAnsi="Meiryo UI"/>
          <w:szCs w:val="21"/>
        </w:rPr>
      </w:pPr>
      <w:r w:rsidRPr="00DC2619">
        <w:rPr>
          <w:rFonts w:ascii="Meiryo UI" w:eastAsia="Meiryo UI" w:hAnsi="Meiryo UI"/>
          <w:szCs w:val="21"/>
        </w:rPr>
        <w:t>(1)</w:t>
      </w:r>
      <w:r w:rsidRPr="00DC2619">
        <w:rPr>
          <w:rFonts w:ascii="Meiryo UI" w:eastAsia="Meiryo UI" w:hAnsi="Meiryo UI" w:hint="eastAsia"/>
          <w:szCs w:val="21"/>
        </w:rPr>
        <w:t xml:space="preserve">　</w:t>
      </w:r>
      <w:r w:rsidRPr="00DC2619">
        <w:rPr>
          <w:rFonts w:ascii="Meiryo UI" w:eastAsia="Meiryo UI" w:hAnsi="Meiryo UI"/>
          <w:szCs w:val="21"/>
        </w:rPr>
        <w:t>電話</w:t>
      </w:r>
    </w:p>
    <w:p w14:paraId="30D946C4" w14:textId="77777777" w:rsidR="00F248D0" w:rsidRPr="00DC2619" w:rsidRDefault="00F248D0" w:rsidP="00F248D0">
      <w:pPr>
        <w:pStyle w:val="a7"/>
        <w:ind w:leftChars="-1" w:left="208" w:hangingChars="100" w:hanging="210"/>
        <w:jc w:val="left"/>
        <w:rPr>
          <w:rFonts w:ascii="Meiryo UI" w:eastAsia="Meiryo UI" w:hAnsi="Meiryo UI"/>
          <w:szCs w:val="21"/>
        </w:rPr>
      </w:pPr>
      <w:r w:rsidRPr="00DC2619">
        <w:rPr>
          <w:rFonts w:ascii="Meiryo UI" w:eastAsia="Meiryo UI" w:hAnsi="Meiryo UI"/>
          <w:szCs w:val="21"/>
        </w:rPr>
        <w:t>(2)</w:t>
      </w:r>
      <w:r w:rsidRPr="00DC2619">
        <w:rPr>
          <w:rFonts w:ascii="Meiryo UI" w:eastAsia="Meiryo UI" w:hAnsi="Meiryo UI" w:hint="eastAsia"/>
          <w:szCs w:val="21"/>
        </w:rPr>
        <w:t xml:space="preserve">　</w:t>
      </w:r>
      <w:r w:rsidRPr="00DC2619">
        <w:rPr>
          <w:rFonts w:ascii="Meiryo UI" w:eastAsia="Meiryo UI" w:hAnsi="Meiryo UI"/>
          <w:szCs w:val="21"/>
        </w:rPr>
        <w:t>電子メール</w:t>
      </w:r>
    </w:p>
    <w:p w14:paraId="1A7CA0E7" w14:textId="77777777" w:rsidR="007209F3" w:rsidRPr="00DC2619" w:rsidRDefault="00F248D0" w:rsidP="00F248D0">
      <w:pPr>
        <w:pStyle w:val="a7"/>
        <w:ind w:leftChars="-1" w:left="208" w:hangingChars="100" w:hanging="210"/>
        <w:jc w:val="left"/>
        <w:rPr>
          <w:rFonts w:ascii="Meiryo UI" w:eastAsia="Meiryo UI" w:hAnsi="Meiryo UI"/>
          <w:szCs w:val="21"/>
        </w:rPr>
      </w:pPr>
      <w:r w:rsidRPr="00DC2619">
        <w:rPr>
          <w:rFonts w:ascii="Meiryo UI" w:eastAsia="Meiryo UI" w:hAnsi="Meiryo UI"/>
          <w:szCs w:val="21"/>
        </w:rPr>
        <w:t>(3)</w:t>
      </w:r>
      <w:r w:rsidRPr="00DC2619">
        <w:rPr>
          <w:rFonts w:ascii="Meiryo UI" w:eastAsia="Meiryo UI" w:hAnsi="Meiryo UI" w:hint="eastAsia"/>
          <w:szCs w:val="21"/>
        </w:rPr>
        <w:t xml:space="preserve">　</w:t>
      </w:r>
      <w:r w:rsidRPr="00DC2619">
        <w:rPr>
          <w:rFonts w:ascii="Meiryo UI" w:eastAsia="Meiryo UI" w:hAnsi="Meiryo UI"/>
          <w:szCs w:val="21"/>
        </w:rPr>
        <w:t>勤怠管理ツール</w:t>
      </w:r>
    </w:p>
    <w:p w14:paraId="3A356D46" w14:textId="77777777" w:rsidR="007209F3" w:rsidRPr="00DC2619" w:rsidRDefault="007209F3" w:rsidP="007209F3">
      <w:pPr>
        <w:pStyle w:val="a7"/>
        <w:ind w:leftChars="-1" w:left="208" w:hangingChars="100" w:hanging="210"/>
        <w:jc w:val="left"/>
        <w:rPr>
          <w:rFonts w:ascii="Meiryo UI" w:eastAsia="Meiryo UI" w:hAnsi="Meiryo UI"/>
          <w:szCs w:val="21"/>
        </w:rPr>
      </w:pPr>
    </w:p>
    <w:p w14:paraId="2EADE87A" w14:textId="1BE54BE2"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（業務報告）</w:t>
      </w:r>
    </w:p>
    <w:p w14:paraId="60BC6630" w14:textId="77777777" w:rsidR="007209F3" w:rsidRPr="00DC2619" w:rsidRDefault="007209F3" w:rsidP="00F248D0">
      <w:pPr>
        <w:pStyle w:val="a7"/>
        <w:ind w:leftChars="-1" w:left="418" w:hangingChars="200" w:hanging="420"/>
        <w:jc w:val="left"/>
        <w:rPr>
          <w:rFonts w:ascii="Meiryo UI" w:eastAsia="Meiryo UI" w:hAnsi="Meiryo UI"/>
          <w:szCs w:val="21"/>
        </w:rPr>
      </w:pPr>
      <w:r w:rsidRPr="00DC2619">
        <w:rPr>
          <w:rFonts w:ascii="Meiryo UI" w:eastAsia="Meiryo UI" w:hAnsi="Meiryo UI" w:hint="eastAsia"/>
          <w:szCs w:val="21"/>
        </w:rPr>
        <w:t xml:space="preserve">第１１条　</w:t>
      </w:r>
      <w:r w:rsidR="00F248D0" w:rsidRPr="00DC2619">
        <w:rPr>
          <w:rFonts w:ascii="Meiryo UI" w:eastAsia="Meiryo UI" w:hAnsi="Meiryo UI" w:hint="eastAsia"/>
          <w:szCs w:val="21"/>
        </w:rPr>
        <w:t>在宅勤務者は、定期的又は必要に応じて、電話又は電子メール等で所属長に対し、所要の業務報告をしなくてはならない。</w:t>
      </w:r>
    </w:p>
    <w:p w14:paraId="36A91F6C" w14:textId="77777777" w:rsidR="007209F3" w:rsidRPr="00DC2619" w:rsidRDefault="007209F3" w:rsidP="007209F3">
      <w:pPr>
        <w:pStyle w:val="a7"/>
        <w:ind w:leftChars="-1" w:left="208" w:hangingChars="100" w:hanging="210"/>
        <w:jc w:val="left"/>
        <w:rPr>
          <w:rFonts w:ascii="Meiryo UI" w:eastAsia="Meiryo UI" w:hAnsi="Meiryo UI"/>
          <w:szCs w:val="21"/>
        </w:rPr>
      </w:pPr>
    </w:p>
    <w:p w14:paraId="11273FDD"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（在宅勤務時の連絡体制）</w:t>
      </w:r>
    </w:p>
    <w:p w14:paraId="29C9BBA8"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第１２条　在宅勤務時における連絡体制は次のとおりとする。</w:t>
      </w:r>
    </w:p>
    <w:p w14:paraId="3B30E29D" w14:textId="77777777" w:rsidR="00F248D0" w:rsidRPr="00DC2619" w:rsidRDefault="007209F3" w:rsidP="00F248D0">
      <w:pPr>
        <w:pStyle w:val="a7"/>
        <w:ind w:leftChars="-1" w:left="628" w:hangingChars="300" w:hanging="630"/>
        <w:jc w:val="left"/>
        <w:rPr>
          <w:rFonts w:ascii="Meiryo UI" w:eastAsia="Meiryo UI" w:hAnsi="Meiryo UI"/>
          <w:szCs w:val="21"/>
        </w:rPr>
      </w:pPr>
      <w:r w:rsidRPr="00DC2619">
        <w:rPr>
          <w:rFonts w:ascii="Meiryo UI" w:eastAsia="Meiryo UI" w:hAnsi="Meiryo UI" w:hint="eastAsia"/>
          <w:szCs w:val="21"/>
        </w:rPr>
        <w:t>（１）</w:t>
      </w:r>
      <w:r w:rsidR="00F248D0" w:rsidRPr="00DC2619">
        <w:rPr>
          <w:rFonts w:ascii="Meiryo UI" w:eastAsia="Meiryo UI" w:hAnsi="Meiryo UI"/>
          <w:szCs w:val="21"/>
        </w:rPr>
        <w:t>事故・トラブル発生時には所属長に連絡す</w:t>
      </w:r>
      <w:r w:rsidR="00F248D0" w:rsidRPr="00DC2619">
        <w:rPr>
          <w:rFonts w:ascii="Meiryo UI" w:eastAsia="Meiryo UI" w:hAnsi="Meiryo UI" w:hint="eastAsia"/>
          <w:szCs w:val="21"/>
        </w:rPr>
        <w:t>ること。なお、所属長が不在時の場合は所属長が指名した代理の者に連絡すること。</w:t>
      </w:r>
    </w:p>
    <w:p w14:paraId="5D727EEB" w14:textId="1EA6A4AB" w:rsidR="00F248D0" w:rsidRPr="00DC2619" w:rsidRDefault="00F248D0" w:rsidP="00F248D0">
      <w:pPr>
        <w:pStyle w:val="a7"/>
        <w:ind w:leftChars="-1" w:left="628" w:hangingChars="300" w:hanging="630"/>
        <w:jc w:val="left"/>
        <w:rPr>
          <w:rFonts w:ascii="Meiryo UI" w:eastAsia="Meiryo UI" w:hAnsi="Meiryo UI"/>
          <w:szCs w:val="21"/>
        </w:rPr>
      </w:pPr>
      <w:r w:rsidRPr="00DC2619">
        <w:rPr>
          <w:rFonts w:ascii="Meiryo UI" w:eastAsia="Meiryo UI" w:hAnsi="Meiryo UI" w:hint="eastAsia"/>
          <w:szCs w:val="21"/>
        </w:rPr>
        <w:t>（２）</w:t>
      </w:r>
      <w:r w:rsidRPr="00DC2619">
        <w:rPr>
          <w:rFonts w:ascii="Meiryo UI" w:eastAsia="Meiryo UI" w:hAnsi="Meiryo UI"/>
          <w:szCs w:val="21"/>
        </w:rPr>
        <w:t>前号の所属長又は代理の者に連絡がとれな</w:t>
      </w:r>
      <w:r w:rsidRPr="00DC2619">
        <w:rPr>
          <w:rFonts w:ascii="Meiryo UI" w:eastAsia="Meiryo UI" w:hAnsi="Meiryo UI" w:hint="eastAsia"/>
          <w:szCs w:val="21"/>
        </w:rPr>
        <w:t>い場合は、</w:t>
      </w:r>
      <w:r w:rsidR="001E5DDF" w:rsidRPr="00DC2619">
        <w:rPr>
          <w:rFonts w:ascii="Meiryo UI" w:eastAsia="Meiryo UI" w:hAnsi="Meiryo UI" w:hint="eastAsia"/>
          <w:szCs w:val="21"/>
        </w:rPr>
        <w:t>管理部</w:t>
      </w:r>
      <w:r w:rsidRPr="00DC2619">
        <w:rPr>
          <w:rFonts w:ascii="Meiryo UI" w:eastAsia="Meiryo UI" w:hAnsi="Meiryo UI" w:hint="eastAsia"/>
          <w:szCs w:val="21"/>
        </w:rPr>
        <w:t>担当まで連絡すること。</w:t>
      </w:r>
    </w:p>
    <w:p w14:paraId="0C7BEE11" w14:textId="77777777" w:rsidR="00F248D0" w:rsidRPr="00DC2619" w:rsidRDefault="00F248D0" w:rsidP="00F248D0">
      <w:pPr>
        <w:pStyle w:val="a7"/>
        <w:ind w:leftChars="-1" w:left="628" w:hangingChars="300" w:hanging="630"/>
        <w:jc w:val="left"/>
        <w:rPr>
          <w:rFonts w:ascii="Meiryo UI" w:eastAsia="Meiryo UI" w:hAnsi="Meiryo UI"/>
          <w:szCs w:val="21"/>
        </w:rPr>
      </w:pPr>
      <w:r w:rsidRPr="00DC2619">
        <w:rPr>
          <w:rFonts w:ascii="Meiryo UI" w:eastAsia="Meiryo UI" w:hAnsi="Meiryo UI" w:hint="eastAsia"/>
          <w:szCs w:val="21"/>
        </w:rPr>
        <w:t>（３）</w:t>
      </w:r>
      <w:r w:rsidRPr="00DC2619">
        <w:rPr>
          <w:rFonts w:ascii="Meiryo UI" w:eastAsia="Meiryo UI" w:hAnsi="Meiryo UI"/>
          <w:szCs w:val="21"/>
        </w:rPr>
        <w:t>社内における従業員への緊急連絡事項が</w:t>
      </w:r>
      <w:r w:rsidRPr="00DC2619">
        <w:rPr>
          <w:rFonts w:ascii="Meiryo UI" w:eastAsia="Meiryo UI" w:hAnsi="Meiryo UI" w:hint="eastAsia"/>
          <w:szCs w:val="21"/>
        </w:rPr>
        <w:t>生じた場合、在宅勤務者へは所属長が連絡をすること。なお、在宅勤務者は不測の事態が生じた場合に確実に連絡がとれる方法をあらかじめ所属長に連絡しておくこと。</w:t>
      </w:r>
    </w:p>
    <w:p w14:paraId="0968BCD9" w14:textId="15A746DF" w:rsidR="00F248D0" w:rsidRPr="00DC2619" w:rsidRDefault="00F248D0" w:rsidP="00F248D0">
      <w:pPr>
        <w:pStyle w:val="a7"/>
        <w:ind w:leftChars="-1" w:left="628" w:hangingChars="300" w:hanging="630"/>
        <w:jc w:val="left"/>
        <w:rPr>
          <w:rFonts w:ascii="Meiryo UI" w:eastAsia="Meiryo UI" w:hAnsi="Meiryo UI"/>
          <w:szCs w:val="21"/>
        </w:rPr>
      </w:pPr>
      <w:r w:rsidRPr="00DC2619">
        <w:rPr>
          <w:rFonts w:ascii="Meiryo UI" w:eastAsia="Meiryo UI" w:hAnsi="Meiryo UI" w:hint="eastAsia"/>
          <w:szCs w:val="21"/>
        </w:rPr>
        <w:t>（４）</w:t>
      </w:r>
      <w:r w:rsidRPr="00DC2619">
        <w:rPr>
          <w:rFonts w:ascii="Meiryo UI" w:eastAsia="Meiryo UI" w:hAnsi="Meiryo UI"/>
          <w:szCs w:val="21"/>
        </w:rPr>
        <w:t>情報通信機器に不具合が生じ、緊急を要</w:t>
      </w:r>
      <w:r w:rsidRPr="00DC2619">
        <w:rPr>
          <w:rFonts w:ascii="Meiryo UI" w:eastAsia="Meiryo UI" w:hAnsi="Meiryo UI" w:hint="eastAsia"/>
          <w:szCs w:val="21"/>
        </w:rPr>
        <w:t>する場合は</w:t>
      </w:r>
      <w:r w:rsidR="001E5DDF" w:rsidRPr="00DC2619">
        <w:rPr>
          <w:rFonts w:ascii="Meiryo UI" w:eastAsia="Meiryo UI" w:hAnsi="Meiryo UI" w:hint="eastAsia"/>
          <w:szCs w:val="21"/>
        </w:rPr>
        <w:t>管理</w:t>
      </w:r>
      <w:r w:rsidR="00EA3ED3" w:rsidRPr="00DC2619">
        <w:rPr>
          <w:rFonts w:ascii="Meiryo UI" w:eastAsia="Meiryo UI" w:hAnsi="Meiryo UI" w:hint="eastAsia"/>
          <w:szCs w:val="21"/>
        </w:rPr>
        <w:t>部</w:t>
      </w:r>
      <w:r w:rsidRPr="00DC2619">
        <w:rPr>
          <w:rFonts w:ascii="Meiryo UI" w:eastAsia="Meiryo UI" w:hAnsi="Meiryo UI" w:hint="eastAsia"/>
          <w:szCs w:val="21"/>
        </w:rPr>
        <w:t>へ連絡をとり指示を受けること。なお、</w:t>
      </w:r>
      <w:r w:rsidR="001E5DDF" w:rsidRPr="00DC2619">
        <w:rPr>
          <w:rFonts w:ascii="Meiryo UI" w:eastAsia="Meiryo UI" w:hAnsi="Meiryo UI" w:hint="eastAsia"/>
          <w:szCs w:val="21"/>
        </w:rPr>
        <w:t>管理</w:t>
      </w:r>
      <w:r w:rsidR="00EA3ED3" w:rsidRPr="00DC2619">
        <w:rPr>
          <w:rFonts w:ascii="Meiryo UI" w:eastAsia="Meiryo UI" w:hAnsi="Meiryo UI" w:hint="eastAsia"/>
          <w:szCs w:val="21"/>
        </w:rPr>
        <w:t>部</w:t>
      </w:r>
      <w:r w:rsidRPr="00DC2619">
        <w:rPr>
          <w:rFonts w:ascii="Meiryo UI" w:eastAsia="Meiryo UI" w:hAnsi="Meiryo UI"/>
          <w:szCs w:val="21"/>
        </w:rPr>
        <w:t>へ連絡する暇がないときは</w:t>
      </w:r>
      <w:r w:rsidRPr="00DC2619">
        <w:rPr>
          <w:rFonts w:ascii="Meiryo UI" w:eastAsia="Meiryo UI" w:hAnsi="Meiryo UI" w:hint="eastAsia"/>
          <w:szCs w:val="21"/>
        </w:rPr>
        <w:t>、会社と契約しているサポート会社へ連絡すること。いずれの場合においても事後速やかに所属長に報告すること。</w:t>
      </w:r>
    </w:p>
    <w:p w14:paraId="12218CED" w14:textId="77777777" w:rsidR="00F248D0" w:rsidRPr="00DC2619" w:rsidRDefault="00F248D0" w:rsidP="00F248D0">
      <w:pPr>
        <w:pStyle w:val="a7"/>
        <w:ind w:leftChars="-1" w:left="628" w:hangingChars="300" w:hanging="630"/>
        <w:jc w:val="left"/>
        <w:rPr>
          <w:rFonts w:ascii="Meiryo UI" w:eastAsia="Meiryo UI" w:hAnsi="Meiryo UI"/>
          <w:szCs w:val="21"/>
        </w:rPr>
      </w:pPr>
      <w:r w:rsidRPr="00DC2619">
        <w:rPr>
          <w:rFonts w:ascii="Meiryo UI" w:eastAsia="Meiryo UI" w:hAnsi="Meiryo UI" w:hint="eastAsia"/>
          <w:szCs w:val="21"/>
        </w:rPr>
        <w:t>（５）</w:t>
      </w:r>
      <w:r w:rsidRPr="00DC2619">
        <w:rPr>
          <w:rFonts w:ascii="Meiryo UI" w:eastAsia="Meiryo UI" w:hAnsi="Meiryo UI"/>
          <w:szCs w:val="21"/>
        </w:rPr>
        <w:t>前各号以外の緊急連絡の必要が生じた場</w:t>
      </w:r>
      <w:r w:rsidRPr="00DC2619">
        <w:rPr>
          <w:rFonts w:ascii="Meiryo UI" w:eastAsia="Meiryo UI" w:hAnsi="Meiryo UI" w:hint="eastAsia"/>
          <w:szCs w:val="21"/>
        </w:rPr>
        <w:t>合は、前各号に準じて判断し対応すること。</w:t>
      </w:r>
    </w:p>
    <w:p w14:paraId="2C282D80" w14:textId="77777777" w:rsidR="00E70098" w:rsidRPr="00DC2619" w:rsidRDefault="00E70098" w:rsidP="00F248D0">
      <w:pPr>
        <w:pStyle w:val="a7"/>
        <w:ind w:leftChars="-1" w:left="628" w:hangingChars="300" w:hanging="630"/>
        <w:jc w:val="left"/>
        <w:rPr>
          <w:rFonts w:ascii="Meiryo UI" w:eastAsia="Meiryo UI" w:hAnsi="Meiryo UI"/>
          <w:szCs w:val="21"/>
        </w:rPr>
      </w:pPr>
    </w:p>
    <w:p w14:paraId="1C665354" w14:textId="77777777" w:rsidR="007209F3" w:rsidRPr="00DC2619" w:rsidRDefault="007209F3" w:rsidP="007209F3">
      <w:pPr>
        <w:pStyle w:val="a7"/>
        <w:ind w:leftChars="-1" w:left="278" w:hangingChars="100" w:hanging="280"/>
        <w:jc w:val="center"/>
        <w:rPr>
          <w:rFonts w:ascii="Meiryo UI" w:eastAsia="Meiryo UI" w:hAnsi="Meiryo UI"/>
          <w:sz w:val="28"/>
          <w:szCs w:val="28"/>
        </w:rPr>
      </w:pPr>
      <w:r w:rsidRPr="00DC2619">
        <w:rPr>
          <w:rFonts w:ascii="Meiryo UI" w:eastAsia="Meiryo UI" w:hAnsi="Meiryo UI" w:hint="eastAsia"/>
          <w:sz w:val="28"/>
          <w:szCs w:val="28"/>
        </w:rPr>
        <w:t>第５章　在宅勤務時の給与等</w:t>
      </w:r>
    </w:p>
    <w:p w14:paraId="1C979077"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（給与）</w:t>
      </w:r>
    </w:p>
    <w:p w14:paraId="7D8DDBA0" w14:textId="09992DC4" w:rsidR="00F248D0" w:rsidRPr="00DC2619" w:rsidRDefault="007209F3" w:rsidP="00F248D0">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第１３条　</w:t>
      </w:r>
      <w:r w:rsidR="00F248D0" w:rsidRPr="00DC2619">
        <w:rPr>
          <w:rFonts w:ascii="Meiryo UI" w:eastAsia="Meiryo UI" w:hAnsi="Meiryo UI" w:hint="eastAsia"/>
          <w:szCs w:val="21"/>
        </w:rPr>
        <w:t>在宅勤務者の給与については、就業規則</w:t>
      </w:r>
      <w:r w:rsidR="001E5DDF" w:rsidRPr="00DC2619">
        <w:rPr>
          <w:rFonts w:ascii="Meiryo UI" w:eastAsia="Meiryo UI" w:hAnsi="Meiryo UI" w:hint="eastAsia"/>
          <w:szCs w:val="21"/>
        </w:rPr>
        <w:t>第５章</w:t>
      </w:r>
      <w:r w:rsidR="00CF0105" w:rsidRPr="00DC2619">
        <w:rPr>
          <w:rFonts w:ascii="Meiryo UI" w:eastAsia="Meiryo UI" w:hAnsi="Meiryo UI" w:hint="eastAsia"/>
          <w:szCs w:val="21"/>
        </w:rPr>
        <w:t>および賃金規程に</w:t>
      </w:r>
      <w:r w:rsidR="00F248D0" w:rsidRPr="00DC2619">
        <w:rPr>
          <w:rFonts w:ascii="Meiryo UI" w:eastAsia="Meiryo UI" w:hAnsi="Meiryo UI"/>
          <w:szCs w:val="21"/>
        </w:rPr>
        <w:t>定めるところによる。</w:t>
      </w:r>
    </w:p>
    <w:p w14:paraId="462F8462" w14:textId="77777777" w:rsidR="007209F3" w:rsidRPr="00DC2619" w:rsidRDefault="00F248D0" w:rsidP="00F248D0">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２　</w:t>
      </w:r>
      <w:r w:rsidRPr="00DC2619">
        <w:rPr>
          <w:rFonts w:ascii="Meiryo UI" w:eastAsia="Meiryo UI" w:hAnsi="Meiryo UI"/>
          <w:szCs w:val="21"/>
        </w:rPr>
        <w:t>前項の規定にかかわらず、在宅勤務(在宅勤</w:t>
      </w:r>
      <w:r w:rsidRPr="00DC2619">
        <w:rPr>
          <w:rFonts w:ascii="Meiryo UI" w:eastAsia="Meiryo UI" w:hAnsi="Meiryo UI" w:hint="eastAsia"/>
          <w:szCs w:val="21"/>
        </w:rPr>
        <w:t>務を終日行った場合に限る</w:t>
      </w:r>
      <w:r w:rsidRPr="00DC2619">
        <w:rPr>
          <w:rFonts w:ascii="Meiryo UI" w:eastAsia="Meiryo UI" w:hAnsi="Meiryo UI"/>
          <w:szCs w:val="21"/>
        </w:rPr>
        <w:t>)が週に4日以上の</w:t>
      </w:r>
      <w:r w:rsidRPr="00DC2619">
        <w:rPr>
          <w:rFonts w:ascii="Meiryo UI" w:eastAsia="Meiryo UI" w:hAnsi="Meiryo UI" w:hint="eastAsia"/>
          <w:szCs w:val="21"/>
        </w:rPr>
        <w:t>場合の通勤手当については、毎月定額の通勤手当は支給せず実際に通勤に要する往復運賃の実費を給与支給日に支給するものとする。</w:t>
      </w:r>
    </w:p>
    <w:p w14:paraId="27F675CD" w14:textId="4DA58B59" w:rsidR="007209F3" w:rsidRPr="00DC2619" w:rsidRDefault="007209F3" w:rsidP="007209F3">
      <w:pPr>
        <w:pStyle w:val="a7"/>
        <w:ind w:leftChars="-1" w:left="208" w:hangingChars="100" w:hanging="210"/>
        <w:jc w:val="left"/>
        <w:rPr>
          <w:rFonts w:ascii="Meiryo UI" w:eastAsia="Meiryo UI" w:hAnsi="Meiryo UI"/>
          <w:szCs w:val="21"/>
        </w:rPr>
      </w:pPr>
    </w:p>
    <w:p w14:paraId="3511F6EA"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（費用の負担）</w:t>
      </w:r>
    </w:p>
    <w:p w14:paraId="0D3A46C1" w14:textId="3F22EFEA"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第１４条　会社が貸与する情報通信機器を利用する場合の通信費は</w:t>
      </w:r>
      <w:r w:rsidR="00625214" w:rsidRPr="00DC2619">
        <w:rPr>
          <w:rFonts w:ascii="Meiryo UI" w:eastAsia="Meiryo UI" w:hAnsi="Meiryo UI" w:hint="eastAsia"/>
          <w:szCs w:val="21"/>
        </w:rPr>
        <w:t>在宅勤務者の</w:t>
      </w:r>
      <w:r w:rsidRPr="00DC2619">
        <w:rPr>
          <w:rFonts w:ascii="Meiryo UI" w:eastAsia="Meiryo UI" w:hAnsi="Meiryo UI" w:hint="eastAsia"/>
          <w:szCs w:val="21"/>
        </w:rPr>
        <w:t>負担とする。</w:t>
      </w:r>
    </w:p>
    <w:p w14:paraId="0FB90221"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２　在宅勤務に伴って発生する水道光熱費は在宅勤務者の負担とする。</w:t>
      </w:r>
    </w:p>
    <w:p w14:paraId="47935F50"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３　業務に必要な郵送費、事務用品費、消耗品費その他会社が認めた費用は会社負担とする。</w:t>
      </w:r>
    </w:p>
    <w:p w14:paraId="7BBC6A28"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４　その他の費用については在宅勤務者の負担とする。</w:t>
      </w:r>
    </w:p>
    <w:p w14:paraId="06418888" w14:textId="77777777" w:rsidR="007209F3" w:rsidRPr="00DC2619" w:rsidRDefault="007209F3" w:rsidP="007209F3">
      <w:pPr>
        <w:pStyle w:val="a7"/>
        <w:ind w:leftChars="-1" w:left="208" w:hangingChars="100" w:hanging="210"/>
        <w:jc w:val="left"/>
        <w:rPr>
          <w:rFonts w:ascii="Meiryo UI" w:eastAsia="Meiryo UI" w:hAnsi="Meiryo UI"/>
          <w:szCs w:val="21"/>
        </w:rPr>
      </w:pPr>
    </w:p>
    <w:p w14:paraId="1B1F7099" w14:textId="62DFC56C"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（情報通信機器・ソフトウェア等の貸与等）</w:t>
      </w:r>
    </w:p>
    <w:p w14:paraId="202F50FC" w14:textId="77777777" w:rsidR="00AB3AFE" w:rsidRPr="00DC2619" w:rsidRDefault="007209F3" w:rsidP="00AB3AFE">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第１５条　</w:t>
      </w:r>
      <w:r w:rsidR="00AB3AFE" w:rsidRPr="00DC2619">
        <w:rPr>
          <w:rFonts w:ascii="Meiryo UI" w:eastAsia="Meiryo UI" w:hAnsi="Meiryo UI" w:hint="eastAsia"/>
          <w:szCs w:val="21"/>
        </w:rPr>
        <w:t>会社は、在宅勤務者が業務に必要とするパソコン、プリンタ等の情報通信機器、ソフトウェア及びこれらに類する物を貸与する。なお、当該パソコンに会社の許可を受けずにソフトウェアをインス</w:t>
      </w:r>
      <w:r w:rsidR="00E70098" w:rsidRPr="00DC2619">
        <w:rPr>
          <w:rFonts w:ascii="Meiryo UI" w:eastAsia="Meiryo UI" w:hAnsi="Meiryo UI" w:hint="eastAsia"/>
          <w:szCs w:val="21"/>
        </w:rPr>
        <w:t>ト</w:t>
      </w:r>
      <w:r w:rsidR="00AB3AFE" w:rsidRPr="00DC2619">
        <w:rPr>
          <w:rFonts w:ascii="Meiryo UI" w:eastAsia="Meiryo UI" w:hAnsi="Meiryo UI"/>
          <w:szCs w:val="21"/>
        </w:rPr>
        <w:t>ールしてはならない。</w:t>
      </w:r>
    </w:p>
    <w:p w14:paraId="52429E40" w14:textId="77777777" w:rsidR="007209F3" w:rsidRPr="00DC2619" w:rsidRDefault="00C853B7" w:rsidP="00AB3AFE">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 xml:space="preserve">２　</w:t>
      </w:r>
      <w:r w:rsidR="00AB3AFE" w:rsidRPr="00DC2619">
        <w:rPr>
          <w:rFonts w:ascii="Meiryo UI" w:eastAsia="Meiryo UI" w:hAnsi="Meiryo UI"/>
          <w:szCs w:val="21"/>
        </w:rPr>
        <w:t>会社は、在宅勤務者が所有する機器を利用さ</w:t>
      </w:r>
      <w:r w:rsidR="00AB3AFE" w:rsidRPr="00DC2619">
        <w:rPr>
          <w:rFonts w:ascii="Meiryo UI" w:eastAsia="Meiryo UI" w:hAnsi="Meiryo UI" w:hint="eastAsia"/>
          <w:szCs w:val="21"/>
        </w:rPr>
        <w:t>せることができる。この場合、セキュリティガイドラインを満たした場合に限るものとし、費用については話し合いの上決定するものとする。</w:t>
      </w:r>
    </w:p>
    <w:p w14:paraId="60BDDAC2" w14:textId="77777777" w:rsidR="007209F3" w:rsidRPr="00DC2619" w:rsidRDefault="007209F3" w:rsidP="007209F3">
      <w:pPr>
        <w:pStyle w:val="a7"/>
        <w:ind w:leftChars="-1" w:left="208" w:hangingChars="100" w:hanging="210"/>
        <w:jc w:val="left"/>
        <w:rPr>
          <w:rFonts w:ascii="Meiryo UI" w:eastAsia="Meiryo UI" w:hAnsi="Meiryo UI"/>
          <w:szCs w:val="21"/>
        </w:rPr>
      </w:pPr>
    </w:p>
    <w:p w14:paraId="6E7E38B0"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（教育訓練）</w:t>
      </w:r>
    </w:p>
    <w:p w14:paraId="7B51AD92"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第１６条　会社は、在宅勤務者に対して、業務に必要な知識、技能を高め、資質の向上を図るため、必要な教育訓練を行う。</w:t>
      </w:r>
    </w:p>
    <w:p w14:paraId="077CC123"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２　在宅勤務者は、会社から教育訓練を受講するよう指示された場合には、特段の事由がない限り指示された教育訓練を受けなければならない。</w:t>
      </w:r>
    </w:p>
    <w:p w14:paraId="580A225F" w14:textId="77777777" w:rsidR="007209F3" w:rsidRPr="00DC2619" w:rsidRDefault="007209F3" w:rsidP="007209F3">
      <w:pPr>
        <w:pStyle w:val="a7"/>
        <w:ind w:leftChars="-1" w:left="208" w:hangingChars="100" w:hanging="210"/>
        <w:jc w:val="left"/>
        <w:rPr>
          <w:rFonts w:ascii="Meiryo UI" w:eastAsia="Meiryo UI" w:hAnsi="Meiryo UI"/>
          <w:szCs w:val="21"/>
        </w:rPr>
      </w:pPr>
    </w:p>
    <w:p w14:paraId="17D57B5E"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（災害補償）</w:t>
      </w:r>
    </w:p>
    <w:p w14:paraId="73EA8B5A" w14:textId="37693E45"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第１７条　在宅勤務者が自宅での業務中に災害に遭ったときは、就業規則</w:t>
      </w:r>
      <w:r w:rsidR="00EA3ED3" w:rsidRPr="00DC2619">
        <w:rPr>
          <w:rFonts w:ascii="Meiryo UI" w:eastAsia="Meiryo UI" w:hAnsi="Meiryo UI" w:hint="eastAsia"/>
          <w:szCs w:val="21"/>
        </w:rPr>
        <w:t>第９</w:t>
      </w:r>
      <w:r w:rsidR="00E8364E" w:rsidRPr="00DC2619">
        <w:rPr>
          <w:rFonts w:ascii="Meiryo UI" w:eastAsia="Meiryo UI" w:hAnsi="Meiryo UI" w:hint="eastAsia"/>
          <w:szCs w:val="21"/>
        </w:rPr>
        <w:t>３</w:t>
      </w:r>
      <w:r w:rsidR="00EA3ED3" w:rsidRPr="00DC2619">
        <w:rPr>
          <w:rFonts w:ascii="Meiryo UI" w:eastAsia="Meiryo UI" w:hAnsi="Meiryo UI" w:hint="eastAsia"/>
          <w:szCs w:val="21"/>
        </w:rPr>
        <w:t>条</w:t>
      </w:r>
      <w:r w:rsidRPr="00DC2619">
        <w:rPr>
          <w:rFonts w:ascii="Meiryo UI" w:eastAsia="Meiryo UI" w:hAnsi="Meiryo UI" w:hint="eastAsia"/>
          <w:szCs w:val="21"/>
        </w:rPr>
        <w:t>の定めるところによる。</w:t>
      </w:r>
    </w:p>
    <w:p w14:paraId="07F10378" w14:textId="77777777" w:rsidR="007209F3" w:rsidRPr="00DC2619" w:rsidRDefault="007209F3" w:rsidP="007209F3">
      <w:pPr>
        <w:pStyle w:val="a7"/>
        <w:ind w:leftChars="-1" w:left="208" w:hangingChars="100" w:hanging="210"/>
        <w:jc w:val="left"/>
        <w:rPr>
          <w:rFonts w:ascii="Meiryo UI" w:eastAsia="Meiryo UI" w:hAnsi="Meiryo UI"/>
          <w:szCs w:val="21"/>
        </w:rPr>
      </w:pPr>
    </w:p>
    <w:p w14:paraId="441ECB2A"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（安全衛生）</w:t>
      </w:r>
    </w:p>
    <w:p w14:paraId="6C64E96A"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第１８条　会社は、在宅勤務者の安全衛生の確保及び改善を図るため必要な措置を講ずる。</w:t>
      </w:r>
    </w:p>
    <w:p w14:paraId="765B7B92" w14:textId="77777777" w:rsidR="007209F3" w:rsidRPr="00DC2619"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２　在宅勤務者は、安全衛生に関する法令等を守り、会社と協力して労働災害の防止に努めなければならない。</w:t>
      </w:r>
    </w:p>
    <w:p w14:paraId="2EA077D1" w14:textId="77777777" w:rsidR="007209F3" w:rsidRPr="00DC2619" w:rsidRDefault="007209F3" w:rsidP="007209F3">
      <w:pPr>
        <w:pStyle w:val="a7"/>
        <w:ind w:leftChars="-1" w:left="208" w:hangingChars="100" w:hanging="210"/>
        <w:jc w:val="left"/>
        <w:rPr>
          <w:rFonts w:ascii="Meiryo UI" w:eastAsia="Meiryo UI" w:hAnsi="Meiryo UI"/>
          <w:szCs w:val="21"/>
        </w:rPr>
      </w:pPr>
    </w:p>
    <w:p w14:paraId="5D21566E" w14:textId="77777777" w:rsidR="00C853B7" w:rsidRPr="00DC2619" w:rsidRDefault="00C853B7" w:rsidP="00C853B7">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（ハラスメント防止）</w:t>
      </w:r>
    </w:p>
    <w:p w14:paraId="62FD9B11" w14:textId="52415D07" w:rsidR="00C853B7" w:rsidRPr="00DC2619" w:rsidRDefault="00C853B7" w:rsidP="00C853B7">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第１９条　在宅勤務時におけるハラスメント防止については、就業規則第</w:t>
      </w:r>
      <w:r w:rsidR="001523B0" w:rsidRPr="00DC2619">
        <w:rPr>
          <w:rFonts w:ascii="Meiryo UI" w:eastAsia="Meiryo UI" w:hAnsi="Meiryo UI" w:hint="eastAsia"/>
          <w:szCs w:val="21"/>
        </w:rPr>
        <w:t>５２条、第５３条、第５４条および</w:t>
      </w:r>
      <w:r w:rsidR="00E8364E" w:rsidRPr="00DC2619">
        <w:rPr>
          <w:rFonts w:ascii="Meiryo UI" w:eastAsia="Meiryo UI" w:hAnsi="Meiryo UI" w:hint="eastAsia"/>
          <w:szCs w:val="21"/>
        </w:rPr>
        <w:t>７７</w:t>
      </w:r>
      <w:r w:rsidRPr="00DC2619">
        <w:rPr>
          <w:rFonts w:ascii="Meiryo UI" w:eastAsia="Meiryo UI" w:hAnsi="Meiryo UI" w:hint="eastAsia"/>
          <w:szCs w:val="21"/>
        </w:rPr>
        <w:t>条の定めるところによる。</w:t>
      </w:r>
    </w:p>
    <w:p w14:paraId="61A0ACB4" w14:textId="404903C1" w:rsidR="00212981" w:rsidRPr="00DC2619" w:rsidRDefault="00212981" w:rsidP="00C853B7">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２　就業規則でいう「職場」とは、労働者が業務を遂行する場所を指し、</w:t>
      </w:r>
      <w:r w:rsidR="00E36009" w:rsidRPr="00DC2619">
        <w:rPr>
          <w:rFonts w:ascii="Meiryo UI" w:eastAsia="Meiryo UI" w:hAnsi="Meiryo UI" w:hint="eastAsia"/>
          <w:szCs w:val="21"/>
        </w:rPr>
        <w:t>在宅勤務</w:t>
      </w:r>
      <w:r w:rsidRPr="00DC2619">
        <w:rPr>
          <w:rFonts w:ascii="Meiryo UI" w:eastAsia="Meiryo UI" w:hAnsi="Meiryo UI" w:hint="eastAsia"/>
          <w:szCs w:val="21"/>
        </w:rPr>
        <w:t>中の自宅等、従業員が現に業務を遂行している場所も含まれる。</w:t>
      </w:r>
    </w:p>
    <w:p w14:paraId="0E876FAF" w14:textId="77777777" w:rsidR="00630B47" w:rsidRPr="00DC2619" w:rsidRDefault="00630B47" w:rsidP="007209F3">
      <w:pPr>
        <w:pStyle w:val="a7"/>
        <w:ind w:leftChars="-1" w:left="208" w:hangingChars="100" w:hanging="210"/>
        <w:jc w:val="left"/>
        <w:rPr>
          <w:rFonts w:ascii="Meiryo UI" w:eastAsia="Meiryo UI" w:hAnsi="Meiryo UI"/>
          <w:szCs w:val="21"/>
        </w:rPr>
      </w:pPr>
    </w:p>
    <w:p w14:paraId="0E7AAA47" w14:textId="633F4D5A" w:rsidR="007209F3" w:rsidRPr="007209F3" w:rsidRDefault="007209F3" w:rsidP="007209F3">
      <w:pPr>
        <w:pStyle w:val="a7"/>
        <w:ind w:leftChars="-1" w:left="208" w:hangingChars="100" w:hanging="210"/>
        <w:jc w:val="left"/>
        <w:rPr>
          <w:rFonts w:ascii="Meiryo UI" w:eastAsia="Meiryo UI" w:hAnsi="Meiryo UI"/>
          <w:szCs w:val="21"/>
        </w:rPr>
      </w:pPr>
      <w:r w:rsidRPr="00DC2619">
        <w:rPr>
          <w:rFonts w:ascii="Meiryo UI" w:eastAsia="Meiryo UI" w:hAnsi="Meiryo UI" w:hint="eastAsia"/>
          <w:szCs w:val="21"/>
        </w:rPr>
        <w:t>本規程は、</w:t>
      </w:r>
      <w:r w:rsidR="001E5DDF" w:rsidRPr="00DC2619">
        <w:rPr>
          <w:rFonts w:ascii="Meiryo UI" w:eastAsia="Meiryo UI" w:hAnsi="Meiryo UI" w:hint="eastAsia"/>
          <w:szCs w:val="21"/>
        </w:rPr>
        <w:t>2026</w:t>
      </w:r>
      <w:r w:rsidRPr="00DC2619">
        <w:rPr>
          <w:rFonts w:ascii="Meiryo UI" w:eastAsia="Meiryo UI" w:hAnsi="Meiryo UI" w:hint="eastAsia"/>
          <w:szCs w:val="21"/>
        </w:rPr>
        <w:t>年</w:t>
      </w:r>
      <w:r w:rsidR="001E5DDF" w:rsidRPr="00DC2619">
        <w:rPr>
          <w:rFonts w:ascii="Meiryo UI" w:eastAsia="Meiryo UI" w:hAnsi="Meiryo UI" w:hint="eastAsia"/>
          <w:szCs w:val="21"/>
        </w:rPr>
        <w:t>5</w:t>
      </w:r>
      <w:r w:rsidRPr="00DC2619">
        <w:rPr>
          <w:rFonts w:ascii="Meiryo UI" w:eastAsia="Meiryo UI" w:hAnsi="Meiryo UI" w:hint="eastAsia"/>
          <w:szCs w:val="21"/>
        </w:rPr>
        <w:t>月</w:t>
      </w:r>
      <w:r w:rsidR="001E5DDF" w:rsidRPr="00DC2619">
        <w:rPr>
          <w:rFonts w:ascii="Meiryo UI" w:eastAsia="Meiryo UI" w:hAnsi="Meiryo UI" w:hint="eastAsia"/>
          <w:szCs w:val="21"/>
        </w:rPr>
        <w:t>1</w:t>
      </w:r>
      <w:r w:rsidRPr="00DC2619">
        <w:rPr>
          <w:rFonts w:ascii="Meiryo UI" w:eastAsia="Meiryo UI" w:hAnsi="Meiryo UI" w:hint="eastAsia"/>
          <w:szCs w:val="21"/>
        </w:rPr>
        <w:t>日より施行する。</w:t>
      </w:r>
    </w:p>
    <w:sectPr w:rsidR="007209F3" w:rsidRPr="007209F3" w:rsidSect="00367E00">
      <w:pgSz w:w="11906" w:h="16838"/>
      <w:pgMar w:top="1418" w:right="849" w:bottom="184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11B9" w14:textId="77777777" w:rsidR="00D37977" w:rsidRDefault="00D37977" w:rsidP="007209F3">
      <w:r>
        <w:separator/>
      </w:r>
    </w:p>
  </w:endnote>
  <w:endnote w:type="continuationSeparator" w:id="0">
    <w:p w14:paraId="0B59F762" w14:textId="77777777" w:rsidR="00D37977" w:rsidRDefault="00D37977" w:rsidP="0072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EA7E8" w14:textId="77777777" w:rsidR="00D37977" w:rsidRDefault="00D37977" w:rsidP="007209F3">
      <w:r>
        <w:separator/>
      </w:r>
    </w:p>
  </w:footnote>
  <w:footnote w:type="continuationSeparator" w:id="0">
    <w:p w14:paraId="2A672EA2" w14:textId="77777777" w:rsidR="00D37977" w:rsidRDefault="00D37977" w:rsidP="00720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2B7"/>
    <w:multiLevelType w:val="hybridMultilevel"/>
    <w:tmpl w:val="D96828EA"/>
    <w:lvl w:ilvl="0" w:tplc="E42C13E6">
      <w:start w:val="1"/>
      <w:numFmt w:val="decimalFullWidth"/>
      <w:lvlText w:val="（%1）"/>
      <w:lvlJc w:val="left"/>
      <w:pPr>
        <w:ind w:left="735" w:hanging="735"/>
      </w:pPr>
      <w:rPr>
        <w:rFonts w:ascii="Meiryo UI" w:eastAsia="Meiryo UI" w:hAnsi="Meiryo U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4A124D6"/>
    <w:multiLevelType w:val="hybridMultilevel"/>
    <w:tmpl w:val="2DF80728"/>
    <w:lvl w:ilvl="0" w:tplc="73342B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91F09FE"/>
    <w:multiLevelType w:val="hybridMultilevel"/>
    <w:tmpl w:val="EB467216"/>
    <w:lvl w:ilvl="0" w:tplc="AF84D02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3664576">
    <w:abstractNumId w:val="2"/>
  </w:num>
  <w:num w:numId="2" w16cid:durableId="1270548539">
    <w:abstractNumId w:val="0"/>
  </w:num>
  <w:num w:numId="3" w16cid:durableId="833187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22"/>
    <w:rsid w:val="00096947"/>
    <w:rsid w:val="0012360C"/>
    <w:rsid w:val="001523B0"/>
    <w:rsid w:val="001C3655"/>
    <w:rsid w:val="001E5D01"/>
    <w:rsid w:val="001E5DDF"/>
    <w:rsid w:val="001F5B4F"/>
    <w:rsid w:val="00212981"/>
    <w:rsid w:val="00215112"/>
    <w:rsid w:val="00233D06"/>
    <w:rsid w:val="002728DE"/>
    <w:rsid w:val="00282E01"/>
    <w:rsid w:val="00293322"/>
    <w:rsid w:val="00353D21"/>
    <w:rsid w:val="003638C1"/>
    <w:rsid w:val="00367E00"/>
    <w:rsid w:val="003C592B"/>
    <w:rsid w:val="004B7AFD"/>
    <w:rsid w:val="004C1CEF"/>
    <w:rsid w:val="004F6DED"/>
    <w:rsid w:val="005C15B1"/>
    <w:rsid w:val="005E097F"/>
    <w:rsid w:val="00625214"/>
    <w:rsid w:val="00630B47"/>
    <w:rsid w:val="006978F9"/>
    <w:rsid w:val="006D6B32"/>
    <w:rsid w:val="006F7410"/>
    <w:rsid w:val="00700C2D"/>
    <w:rsid w:val="007209F3"/>
    <w:rsid w:val="007461F7"/>
    <w:rsid w:val="007714F2"/>
    <w:rsid w:val="00777AD9"/>
    <w:rsid w:val="007C1362"/>
    <w:rsid w:val="0086055A"/>
    <w:rsid w:val="00885F3E"/>
    <w:rsid w:val="008E320C"/>
    <w:rsid w:val="00941329"/>
    <w:rsid w:val="00966264"/>
    <w:rsid w:val="00972911"/>
    <w:rsid w:val="009F3B09"/>
    <w:rsid w:val="00A03215"/>
    <w:rsid w:val="00A24376"/>
    <w:rsid w:val="00A50B48"/>
    <w:rsid w:val="00A63597"/>
    <w:rsid w:val="00AB3AFE"/>
    <w:rsid w:val="00AD4DBB"/>
    <w:rsid w:val="00AF3B62"/>
    <w:rsid w:val="00B35591"/>
    <w:rsid w:val="00B41279"/>
    <w:rsid w:val="00B56691"/>
    <w:rsid w:val="00BE6893"/>
    <w:rsid w:val="00C853B7"/>
    <w:rsid w:val="00CE73D3"/>
    <w:rsid w:val="00CE7DEE"/>
    <w:rsid w:val="00CF0105"/>
    <w:rsid w:val="00D37977"/>
    <w:rsid w:val="00D65B93"/>
    <w:rsid w:val="00D9654A"/>
    <w:rsid w:val="00DA3301"/>
    <w:rsid w:val="00DA485C"/>
    <w:rsid w:val="00DC2619"/>
    <w:rsid w:val="00DF474B"/>
    <w:rsid w:val="00E1049A"/>
    <w:rsid w:val="00E36009"/>
    <w:rsid w:val="00E70098"/>
    <w:rsid w:val="00E82969"/>
    <w:rsid w:val="00E8364E"/>
    <w:rsid w:val="00EA3ED3"/>
    <w:rsid w:val="00EB139A"/>
    <w:rsid w:val="00EC7B3F"/>
    <w:rsid w:val="00EF2798"/>
    <w:rsid w:val="00F24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6B715"/>
  <w15:chartTrackingRefBased/>
  <w15:docId w15:val="{0A02E17D-D2BC-4399-A253-73A4C1E75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09F3"/>
    <w:pPr>
      <w:tabs>
        <w:tab w:val="center" w:pos="4252"/>
        <w:tab w:val="right" w:pos="8504"/>
      </w:tabs>
      <w:snapToGrid w:val="0"/>
    </w:pPr>
  </w:style>
  <w:style w:type="character" w:customStyle="1" w:styleId="a4">
    <w:name w:val="ヘッダー (文字)"/>
    <w:basedOn w:val="a0"/>
    <w:link w:val="a3"/>
    <w:uiPriority w:val="99"/>
    <w:rsid w:val="007209F3"/>
  </w:style>
  <w:style w:type="paragraph" w:styleId="a5">
    <w:name w:val="footer"/>
    <w:basedOn w:val="a"/>
    <w:link w:val="a6"/>
    <w:uiPriority w:val="99"/>
    <w:unhideWhenUsed/>
    <w:rsid w:val="007209F3"/>
    <w:pPr>
      <w:tabs>
        <w:tab w:val="center" w:pos="4252"/>
        <w:tab w:val="right" w:pos="8504"/>
      </w:tabs>
      <w:snapToGrid w:val="0"/>
    </w:pPr>
  </w:style>
  <w:style w:type="character" w:customStyle="1" w:styleId="a6">
    <w:name w:val="フッター (文字)"/>
    <w:basedOn w:val="a0"/>
    <w:link w:val="a5"/>
    <w:uiPriority w:val="99"/>
    <w:rsid w:val="007209F3"/>
  </w:style>
  <w:style w:type="paragraph" w:styleId="a7">
    <w:name w:val="No Spacing"/>
    <w:uiPriority w:val="1"/>
    <w:qFormat/>
    <w:rsid w:val="007209F3"/>
    <w:pPr>
      <w:widowControl w:val="0"/>
      <w:jc w:val="both"/>
    </w:pPr>
  </w:style>
  <w:style w:type="paragraph" w:styleId="a8">
    <w:name w:val="Balloon Text"/>
    <w:basedOn w:val="a"/>
    <w:link w:val="a9"/>
    <w:uiPriority w:val="99"/>
    <w:semiHidden/>
    <w:unhideWhenUsed/>
    <w:rsid w:val="00367E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7E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5</Pages>
  <Words>479</Words>
  <Characters>2734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聖子 鈴木</cp:lastModifiedBy>
  <cp:revision>20</cp:revision>
  <cp:lastPrinted>2023-07-27T06:26:00Z</cp:lastPrinted>
  <dcterms:created xsi:type="dcterms:W3CDTF">2026-04-22T02:56:00Z</dcterms:created>
  <dcterms:modified xsi:type="dcterms:W3CDTF">2026-04-24T09:33:00Z</dcterms:modified>
</cp:coreProperties>
</file>